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639" w14:textId="77777777" w:rsidR="000172D1" w:rsidRDefault="000172D1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AB013" wp14:editId="5621AE94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AB2CE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" fillcolor="#00b050" strokecolor="#d0c2bd" strokeweight="1pt">
                <w10:wrap anchorx="margin"/>
              </v:rect>
            </w:pict>
          </mc:Fallback>
        </mc:AlternateContent>
      </w:r>
    </w:p>
    <w:p w14:paraId="724B3FA9" w14:textId="77777777" w:rsidR="000172D1" w:rsidRPr="006321B5" w:rsidRDefault="000172D1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335056" wp14:editId="7C9DD4A5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11488" w14:textId="77777777" w:rsidR="000172D1" w:rsidRPr="00AA60E5" w:rsidRDefault="000172D1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50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" filled="f" stroked="f">
                <v:textbox>
                  <w:txbxContent>
                    <w:p w14:paraId="0ED11488" w14:textId="77777777" w:rsidR="000172D1" w:rsidRPr="00AA60E5" w:rsidRDefault="000172D1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D6371F" w14:textId="77777777" w:rsidR="000172D1" w:rsidRPr="006321B5" w:rsidRDefault="000172D1" w:rsidP="000D5707">
      <w:pPr>
        <w:rPr>
          <w:color w:val="000000" w:themeColor="text1"/>
        </w:rPr>
      </w:pPr>
    </w:p>
    <w:p w14:paraId="740D7C7F" w14:textId="77777777" w:rsidR="000172D1" w:rsidRPr="004548A0" w:rsidRDefault="000172D1" w:rsidP="004548A0">
      <w:pPr>
        <w:spacing w:after="0"/>
        <w:rPr>
          <w:bCs/>
          <w:color w:val="000000" w:themeColor="text1"/>
        </w:rPr>
      </w:pPr>
    </w:p>
    <w:p w14:paraId="4BC1D9F0" w14:textId="77777777" w:rsidR="000172D1" w:rsidRPr="006321B5" w:rsidRDefault="000172D1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3C33D" wp14:editId="1B95DA66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BC3D0" id="Rectangle 3" o:spid="_x0000_s1026" style="position:absolute;margin-left:0;margin-top:3.55pt;width:481.9pt;height:3.55p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66D2B456" w14:textId="77777777" w:rsidR="000172D1" w:rsidRPr="00F652B5" w:rsidRDefault="000172D1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p w14:paraId="5E8E147C" w14:textId="77777777" w:rsidR="000172D1" w:rsidRPr="00F652B5" w:rsidRDefault="000172D1" w:rsidP="0086513D">
      <w:pPr>
        <w:spacing w:after="0"/>
        <w:rPr>
          <w:bCs/>
          <w:caps/>
          <w:color w:val="000000" w:themeColor="text1"/>
        </w:rPr>
      </w:pPr>
    </w:p>
    <w:p w14:paraId="0BB4C878" w14:textId="26F47C29" w:rsidR="000172D1" w:rsidRDefault="002277C7" w:rsidP="00A85E66">
      <w:pPr>
        <w:spacing w:after="0"/>
        <w:rPr>
          <w:rFonts w:ascii="Calibri" w:hAnsi="Calibri"/>
          <w:bCs/>
          <w:caps/>
          <w:color w:val="000000" w:themeColor="text1"/>
        </w:rPr>
      </w:pPr>
      <w:r w:rsidRPr="002277C7">
        <w:rPr>
          <w:rFonts w:ascii="Calibri" w:hAnsi="Calibri"/>
          <w:bCs/>
          <w:caps/>
          <w:noProof/>
          <w:color w:val="000000" w:themeColor="text1"/>
        </w:rPr>
        <w:t xml:space="preserve">MASTER 2EME ANNEE </w:t>
      </w:r>
      <w:r w:rsidR="000172D1" w:rsidRPr="00DB07C3">
        <w:rPr>
          <w:rFonts w:ascii="Calibri" w:hAnsi="Calibri"/>
          <w:bCs/>
          <w:caps/>
          <w:noProof/>
          <w:color w:val="000000" w:themeColor="text1"/>
        </w:rPr>
        <w:t xml:space="preserve">Mention Direction de projets ou d'établissements culturels - Parcours Ingénierie de l'Action Culturelle et Interculturalité (IACI) </w:t>
      </w:r>
    </w:p>
    <w:p w14:paraId="645AB89D" w14:textId="0A8C98A1" w:rsidR="000172D1" w:rsidRDefault="009C5DF9" w:rsidP="008827EC">
      <w:pPr>
        <w:spacing w:after="0"/>
        <w:rPr>
          <w:rFonts w:ascii="Calibri" w:hAnsi="Calibri"/>
          <w:bCs/>
          <w:caps/>
          <w:noProof/>
          <w:color w:val="000000" w:themeColor="text1"/>
        </w:rPr>
      </w:pPr>
      <w:r w:rsidRPr="009C5DF9">
        <w:rPr>
          <w:rFonts w:ascii="Calibri" w:hAnsi="Calibri"/>
          <w:bCs/>
          <w:caps/>
          <w:noProof/>
          <w:color w:val="000000" w:themeColor="text1"/>
        </w:rPr>
        <w:t>APO-46M2AC-514-APS-2025</w:t>
      </w:r>
    </w:p>
    <w:p w14:paraId="4EC8194D" w14:textId="77777777" w:rsidR="009C5DF9" w:rsidRPr="00A85E66" w:rsidRDefault="009C5DF9" w:rsidP="008827EC">
      <w:pPr>
        <w:spacing w:after="0"/>
        <w:rPr>
          <w:bCs/>
          <w:caps/>
          <w:color w:val="000000" w:themeColor="text1"/>
        </w:rPr>
      </w:pPr>
    </w:p>
    <w:p w14:paraId="07694C6F" w14:textId="77777777" w:rsidR="000172D1" w:rsidRDefault="000172D1" w:rsidP="000D5707">
      <w:pPr>
        <w:spacing w:after="0"/>
        <w:rPr>
          <w:bCs/>
          <w:color w:val="000000" w:themeColor="text1"/>
        </w:rPr>
      </w:pPr>
    </w:p>
    <w:p w14:paraId="6DA5F94A" w14:textId="77777777" w:rsidR="000172D1" w:rsidRPr="0086513D" w:rsidRDefault="000172D1" w:rsidP="00DE7C4D">
      <w:pPr>
        <w:spacing w:after="0"/>
        <w:rPr>
          <w:b/>
          <w:color w:val="000000" w:themeColor="text1"/>
          <w:sz w:val="24"/>
          <w:szCs w:val="24"/>
        </w:rPr>
      </w:pPr>
      <w:r w:rsidRPr="00A31F46">
        <w:rPr>
          <w:b/>
          <w:color w:val="000000" w:themeColor="text1"/>
          <w:sz w:val="24"/>
          <w:szCs w:val="24"/>
        </w:rPr>
        <w:t>LIEU DE LA FORMATION</w:t>
      </w:r>
    </w:p>
    <w:p w14:paraId="13598A37" w14:textId="558EDBF1" w:rsidR="000172D1" w:rsidRPr="00DB07C3" w:rsidRDefault="000172D1" w:rsidP="00F62C07">
      <w:pPr>
        <w:spacing w:after="0"/>
        <w:rPr>
          <w:rFonts w:ascii="Calibri" w:hAnsi="Calibri"/>
          <w:bCs/>
          <w:caps/>
          <w:noProof/>
          <w:color w:val="000000" w:themeColor="text1"/>
        </w:rPr>
      </w:pPr>
      <w:r w:rsidRPr="00DB07C3">
        <w:rPr>
          <w:rFonts w:ascii="Calibri" w:hAnsi="Calibri"/>
          <w:bCs/>
          <w:caps/>
          <w:noProof/>
          <w:color w:val="000000" w:themeColor="text1"/>
        </w:rPr>
        <w:t xml:space="preserve">Université de Dijon </w:t>
      </w:r>
    </w:p>
    <w:p w14:paraId="6D181D0B" w14:textId="77777777" w:rsidR="000172D1" w:rsidRPr="002277C7" w:rsidRDefault="000172D1" w:rsidP="00F62C07">
      <w:pPr>
        <w:spacing w:after="0"/>
        <w:rPr>
          <w:rFonts w:ascii="Calibri" w:hAnsi="Calibri"/>
          <w:bCs/>
          <w:caps/>
          <w:noProof/>
          <w:color w:val="000000" w:themeColor="text1"/>
          <w:lang w:val="en-GB"/>
        </w:rPr>
      </w:pPr>
      <w:r w:rsidRPr="002277C7">
        <w:rPr>
          <w:rFonts w:ascii="Calibri" w:hAnsi="Calibri"/>
          <w:bCs/>
          <w:caps/>
          <w:noProof/>
          <w:color w:val="000000" w:themeColor="text1"/>
          <w:lang w:val="en-GB"/>
        </w:rPr>
        <w:t xml:space="preserve">IUP INGENIERIE MANAGT EDUC CUL (0212125W) </w:t>
      </w:r>
    </w:p>
    <w:p w14:paraId="511F309F" w14:textId="77777777" w:rsidR="000172D1" w:rsidRPr="00DB07C3" w:rsidRDefault="000172D1" w:rsidP="00F62C07">
      <w:pPr>
        <w:spacing w:after="0"/>
        <w:rPr>
          <w:rFonts w:ascii="Calibri" w:hAnsi="Calibri"/>
          <w:bCs/>
          <w:caps/>
          <w:noProof/>
          <w:color w:val="000000" w:themeColor="text1"/>
        </w:rPr>
      </w:pPr>
      <w:r w:rsidRPr="00DB07C3">
        <w:rPr>
          <w:rFonts w:ascii="Calibri" w:hAnsi="Calibri"/>
          <w:bCs/>
          <w:caps/>
          <w:noProof/>
          <w:color w:val="000000" w:themeColor="text1"/>
        </w:rPr>
        <w:t>36 rue Chabot Charny</w:t>
      </w:r>
    </w:p>
    <w:p w14:paraId="349926E5" w14:textId="2AF008D0" w:rsidR="000172D1" w:rsidRPr="00A85E66" w:rsidRDefault="000172D1" w:rsidP="00DE7C4D">
      <w:pPr>
        <w:spacing w:after="0"/>
        <w:rPr>
          <w:rFonts w:ascii="Calibri" w:hAnsi="Calibri"/>
          <w:bCs/>
          <w:caps/>
          <w:color w:val="000000" w:themeColor="text1"/>
        </w:rPr>
      </w:pPr>
      <w:r w:rsidRPr="00DB07C3">
        <w:rPr>
          <w:rFonts w:ascii="Calibri" w:hAnsi="Calibri"/>
          <w:bCs/>
          <w:caps/>
          <w:noProof/>
          <w:color w:val="000000" w:themeColor="text1"/>
        </w:rPr>
        <w:t>21000 DIJON</w:t>
      </w:r>
    </w:p>
    <w:p w14:paraId="7275DE94" w14:textId="77777777" w:rsidR="000172D1" w:rsidRDefault="000172D1" w:rsidP="000D5707">
      <w:pPr>
        <w:spacing w:after="0"/>
        <w:rPr>
          <w:bCs/>
          <w:color w:val="000000" w:themeColor="text1"/>
        </w:rPr>
      </w:pPr>
    </w:p>
    <w:p w14:paraId="2EE8C73B" w14:textId="77777777" w:rsidR="000172D1" w:rsidRPr="006321B5" w:rsidRDefault="000172D1" w:rsidP="000D5707">
      <w:pPr>
        <w:spacing w:after="0"/>
        <w:rPr>
          <w:bCs/>
          <w:color w:val="000000" w:themeColor="text1"/>
        </w:rPr>
      </w:pPr>
    </w:p>
    <w:p w14:paraId="332FF8D4" w14:textId="77777777" w:rsidR="000172D1" w:rsidRDefault="000172D1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p w14:paraId="395446DD" w14:textId="12A88665" w:rsidR="000172D1" w:rsidRDefault="009C5DF9" w:rsidP="000D5707">
      <w:pPr>
        <w:spacing w:after="0"/>
        <w:rPr>
          <w:rStyle w:val="tag--fcpt-certificationstatus"/>
        </w:rPr>
      </w:pPr>
      <w:r>
        <w:rPr>
          <w:rStyle w:val="tag--fcpt-certificationstatus"/>
        </w:rPr>
        <w:t>39294</w:t>
      </w:r>
    </w:p>
    <w:p w14:paraId="66388A76" w14:textId="77777777" w:rsidR="009C5DF9" w:rsidRDefault="009C5DF9" w:rsidP="000D5707">
      <w:pPr>
        <w:spacing w:after="0"/>
        <w:rPr>
          <w:bCs/>
          <w:color w:val="000000" w:themeColor="text1"/>
        </w:rPr>
      </w:pPr>
    </w:p>
    <w:p w14:paraId="712F6FA3" w14:textId="77777777" w:rsidR="000172D1" w:rsidRPr="001E318F" w:rsidRDefault="000172D1" w:rsidP="000D5707">
      <w:pPr>
        <w:spacing w:after="0"/>
        <w:rPr>
          <w:bCs/>
          <w:color w:val="000000" w:themeColor="text1"/>
        </w:rPr>
      </w:pPr>
    </w:p>
    <w:p w14:paraId="43DABADF" w14:textId="77777777" w:rsidR="000172D1" w:rsidRDefault="000172D1" w:rsidP="002319A9">
      <w:pPr>
        <w:spacing w:after="0"/>
        <w:rPr>
          <w:b/>
          <w:color w:val="000000" w:themeColor="text1"/>
          <w:sz w:val="24"/>
          <w:szCs w:val="24"/>
        </w:rPr>
      </w:pPr>
      <w:r w:rsidRPr="00A31F46">
        <w:rPr>
          <w:b/>
          <w:color w:val="000000" w:themeColor="text1"/>
          <w:sz w:val="24"/>
          <w:szCs w:val="24"/>
        </w:rPr>
        <w:t>INTITULE RNCP</w:t>
      </w:r>
    </w:p>
    <w:p w14:paraId="393FE430" w14:textId="5CEB6D4D" w:rsidR="000172D1" w:rsidRPr="00A85E66" w:rsidRDefault="000172D1" w:rsidP="002319A9">
      <w:pPr>
        <w:spacing w:after="0"/>
        <w:rPr>
          <w:rFonts w:ascii="Calibri" w:hAnsi="Calibri"/>
          <w:bCs/>
          <w:caps/>
          <w:color w:val="000000" w:themeColor="text1"/>
        </w:rPr>
      </w:pPr>
    </w:p>
    <w:p w14:paraId="6321E3D8" w14:textId="222E90FA" w:rsidR="000172D1" w:rsidRPr="002319A9" w:rsidRDefault="00A31F46" w:rsidP="000D5707">
      <w:pPr>
        <w:spacing w:after="0"/>
        <w:rPr>
          <w:bCs/>
          <w:color w:val="000000" w:themeColor="text1"/>
        </w:rPr>
      </w:pPr>
      <w:r w:rsidRPr="00A31F46">
        <w:rPr>
          <w:bCs/>
          <w:color w:val="000000" w:themeColor="text1"/>
        </w:rPr>
        <w:t>MASTER - Direction de projets ou établissements culturels</w:t>
      </w:r>
    </w:p>
    <w:p w14:paraId="262ED094" w14:textId="77777777" w:rsidR="000172D1" w:rsidRPr="002319A9" w:rsidRDefault="000172D1" w:rsidP="000D5707">
      <w:pPr>
        <w:spacing w:after="0"/>
        <w:rPr>
          <w:bCs/>
          <w:color w:val="000000" w:themeColor="text1"/>
        </w:rPr>
      </w:pPr>
    </w:p>
    <w:p w14:paraId="6D0481F3" w14:textId="77777777" w:rsidR="000172D1" w:rsidRPr="002319A9" w:rsidRDefault="000172D1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p w14:paraId="60FA2C5B" w14:textId="3F549DF9" w:rsidR="000172D1" w:rsidRPr="00A85E66" w:rsidRDefault="000172D1" w:rsidP="00A85E66">
      <w:pPr>
        <w:spacing w:after="0"/>
        <w:rPr>
          <w:rFonts w:ascii="Calibri" w:hAnsi="Calibri"/>
          <w:bCs/>
          <w:caps/>
          <w:color w:val="000000" w:themeColor="text1"/>
        </w:rPr>
      </w:pPr>
      <w:r>
        <w:rPr>
          <w:rFonts w:ascii="Calibri" w:hAnsi="Calibri"/>
          <w:bCs/>
          <w:caps/>
          <w:color w:val="000000" w:themeColor="text1"/>
        </w:rPr>
        <w:t xml:space="preserve">Universite </w:t>
      </w:r>
      <w:r w:rsidR="00ED3458">
        <w:rPr>
          <w:rFonts w:ascii="Calibri" w:hAnsi="Calibri"/>
          <w:bCs/>
          <w:caps/>
          <w:color w:val="000000" w:themeColor="text1"/>
        </w:rPr>
        <w:t>Bourgogne Europe</w:t>
      </w:r>
    </w:p>
    <w:p w14:paraId="78847A3E" w14:textId="77777777" w:rsidR="000172D1" w:rsidRDefault="000172D1" w:rsidP="0086513D">
      <w:pPr>
        <w:spacing w:after="0"/>
        <w:rPr>
          <w:bCs/>
          <w:color w:val="000000" w:themeColor="text1"/>
        </w:rPr>
      </w:pPr>
    </w:p>
    <w:p w14:paraId="0D529EE7" w14:textId="77777777" w:rsidR="000172D1" w:rsidRDefault="000172D1" w:rsidP="0086513D">
      <w:pPr>
        <w:spacing w:after="0"/>
        <w:rPr>
          <w:bCs/>
          <w:color w:val="000000" w:themeColor="text1"/>
        </w:rPr>
      </w:pPr>
    </w:p>
    <w:p w14:paraId="35A6B97E" w14:textId="77777777" w:rsidR="000172D1" w:rsidRDefault="000172D1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E8295C" wp14:editId="0B87920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96E82" id="Rectangle 6" o:spid="_x0000_s1026" style="position:absolute;margin-left:0;margin-top:.6pt;width:481.9pt;height:3.55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" fillcolor="#00b050" strokecolor="#d0c2bd" strokeweight="1pt">
                <w10:wrap anchorx="margin"/>
              </v:rect>
            </w:pict>
          </mc:Fallback>
        </mc:AlternateContent>
      </w:r>
    </w:p>
    <w:p w14:paraId="5826EBBE" w14:textId="77777777" w:rsidR="000172D1" w:rsidRPr="00AA60E5" w:rsidRDefault="000172D1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682EB11C" w14:textId="77777777" w:rsidR="000172D1" w:rsidRDefault="000172D1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APTITUDES </w:t>
      </w:r>
    </w:p>
    <w:p w14:paraId="51F1397C" w14:textId="77777777" w:rsidR="000172D1" w:rsidRPr="00F652B5" w:rsidRDefault="000172D1" w:rsidP="00AA60E5">
      <w:pPr>
        <w:spacing w:after="0"/>
        <w:rPr>
          <w:bCs/>
          <w:caps/>
          <w:color w:val="000000" w:themeColor="text1"/>
        </w:rPr>
      </w:pPr>
    </w:p>
    <w:p w14:paraId="66BF5AFC" w14:textId="3321EBAC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>
        <w:rPr>
          <w:bCs/>
          <w:color w:val="000000" w:themeColor="text1"/>
        </w:rPr>
        <w:t xml:space="preserve">Objectifs de SU : </w:t>
      </w:r>
      <w:r w:rsidRPr="00DB07C3">
        <w:rPr>
          <w:bCs/>
          <w:noProof/>
          <w:color w:val="000000" w:themeColor="text1"/>
        </w:rPr>
        <w:t>En Master 2, Le champ des métiers rend nécessaire l’acquisition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de connaissances approfondies dans les matières suivantes :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droit, gestion, éducation, esthétique, ethnologie, histoire,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communication et sociologie. L’objectif de la formation est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d’une part d’organiser l’acquisition de ces savoirs, d’autre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part d’en assurer leur transformation en savoir-faire par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l’expérimentation et la confrontation au terrain grâce à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l’intervention de professionnels, des visites in situ, une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pédagogie par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projets et une attention toute particulière au</w:t>
      </w:r>
      <w:r w:rsidR="00A31F46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>stage avec un double tutorat académique et professionnel.</w:t>
      </w:r>
    </w:p>
    <w:p w14:paraId="56125F0B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</w:p>
    <w:p w14:paraId="16749AEA" w14:textId="77777777" w:rsidR="000172D1" w:rsidRPr="00AA60E5" w:rsidRDefault="000172D1" w:rsidP="00AA60E5">
      <w:pPr>
        <w:spacing w:after="0"/>
        <w:rPr>
          <w:bCs/>
          <w:color w:val="000000" w:themeColor="text1"/>
        </w:rPr>
      </w:pPr>
    </w:p>
    <w:p w14:paraId="1267C7A5" w14:textId="77777777" w:rsidR="000172D1" w:rsidRDefault="000172D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14:paraId="3262C71B" w14:textId="77777777" w:rsidR="000172D1" w:rsidRDefault="000172D1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COMPETENCES ACQUISES A L’ISSUE DE LA FORMATION </w:t>
      </w:r>
    </w:p>
    <w:p w14:paraId="643C6A74" w14:textId="518473AC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Compétences acquises à l’issue de l'année du parcours :</w:t>
      </w:r>
    </w:p>
    <w:p w14:paraId="7CCCD56E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</w:p>
    <w:p w14:paraId="74347DCC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Compétences acquises à l’issue de seconde année du parcours: </w:t>
      </w:r>
    </w:p>
    <w:p w14:paraId="1CCAF8D7" w14:textId="26225BFC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connaître l’environnement juridique, administratif, politique, économique de l’action culturelle en </w:t>
      </w:r>
      <w:r w:rsidR="00A31F46">
        <w:rPr>
          <w:bCs/>
          <w:noProof/>
          <w:color w:val="000000" w:themeColor="text1"/>
        </w:rPr>
        <w:t xml:space="preserve">France </w:t>
      </w:r>
      <w:r w:rsidRPr="00DB07C3">
        <w:rPr>
          <w:bCs/>
          <w:noProof/>
          <w:color w:val="000000" w:themeColor="text1"/>
        </w:rPr>
        <w:t>et à l’international,</w:t>
      </w:r>
    </w:p>
    <w:p w14:paraId="31B92227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connaître les enjeux de l’action artistique et culturelle en France et à l’international,</w:t>
      </w:r>
    </w:p>
    <w:p w14:paraId="2660080A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connaître les enjeux de la valorisation du patrimoine,</w:t>
      </w:r>
    </w:p>
    <w:p w14:paraId="4D212141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maîtriser les outils de gestion et d’administration d’une structure culturelle,</w:t>
      </w:r>
    </w:p>
    <w:p w14:paraId="0B05883E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analyser les conditions de mise en œuvre d’une action interculturelle,</w:t>
      </w:r>
    </w:p>
    <w:p w14:paraId="6E486CE4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analyser les conditions de réception des œuvres,</w:t>
      </w:r>
    </w:p>
    <w:p w14:paraId="6B8653C6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concevoir et mettre en œuvre une action interculturelle,</w:t>
      </w:r>
    </w:p>
    <w:p w14:paraId="1B48B0F8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élaborer le budget d’un projet et établir des partenariats en France et à l’international,</w:t>
      </w:r>
    </w:p>
    <w:p w14:paraId="4EB9CC12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connaître les procédures de diffusion des œuvres,</w:t>
      </w:r>
    </w:p>
    <w:p w14:paraId="48D6AE4C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maîtriser les outils de la communication culturelle,</w:t>
      </w:r>
    </w:p>
    <w:p w14:paraId="6EE978B1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effectuer le suivi administratif et financier d’une action interculturelle,</w:t>
      </w:r>
    </w:p>
    <w:p w14:paraId="0DC80B66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évaluer une action interculturelle et ses effets.</w:t>
      </w:r>
    </w:p>
    <w:p w14:paraId="74D84949" w14:textId="77777777" w:rsidR="000172D1" w:rsidRPr="00AA60E5" w:rsidRDefault="000172D1" w:rsidP="00AA60E5">
      <w:pPr>
        <w:spacing w:after="0"/>
        <w:rPr>
          <w:bCs/>
          <w:color w:val="000000" w:themeColor="text1"/>
        </w:rPr>
      </w:pPr>
    </w:p>
    <w:p w14:paraId="28806B89" w14:textId="77777777" w:rsidR="000172D1" w:rsidRPr="00AA60E5" w:rsidRDefault="000172D1" w:rsidP="00AA60E5">
      <w:pPr>
        <w:spacing w:after="0"/>
        <w:rPr>
          <w:bCs/>
          <w:color w:val="000000" w:themeColor="text1"/>
        </w:rPr>
      </w:pPr>
    </w:p>
    <w:p w14:paraId="61AA1D8A" w14:textId="77777777" w:rsidR="000172D1" w:rsidRPr="004548A0" w:rsidRDefault="000172D1" w:rsidP="004548A0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F8F332" wp14:editId="6B96C643">
                <wp:simplePos x="0" y="0"/>
                <wp:positionH relativeFrom="margin">
                  <wp:align>left</wp:align>
                </wp:positionH>
                <wp:positionV relativeFrom="paragraph">
                  <wp:posOffset>7592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A6DDD" id="Rectangle 744182532" o:spid="_x0000_s1026" style="position:absolute;margin-left:0;margin-top:.6pt;width:481.9pt;height:3.55pt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" fillcolor="#00b050" strokecolor="#d0c2bd" strokeweight="1pt">
                <w10:wrap anchorx="margin"/>
              </v:rect>
            </w:pict>
          </mc:Fallback>
        </mc:AlternateContent>
      </w:r>
    </w:p>
    <w:p w14:paraId="3D3A0EB9" w14:textId="77777777" w:rsidR="00681B95" w:rsidRPr="00F652B5" w:rsidRDefault="00681B95" w:rsidP="00681B95">
      <w:pPr>
        <w:spacing w:after="0"/>
        <w:rPr>
          <w:b/>
          <w:color w:val="000000" w:themeColor="text1"/>
          <w:sz w:val="24"/>
          <w:szCs w:val="24"/>
        </w:rPr>
      </w:pPr>
      <w:r w:rsidRPr="00C53B7F">
        <w:rPr>
          <w:b/>
          <w:color w:val="000000" w:themeColor="text1"/>
          <w:sz w:val="24"/>
          <w:szCs w:val="24"/>
        </w:rPr>
        <w:t>VALIDATION POSSIBLE PAR BLOCS DE COMPETENCES</w:t>
      </w:r>
    </w:p>
    <w:p w14:paraId="775395A3" w14:textId="77777777" w:rsidR="00681B95" w:rsidRPr="004548A0" w:rsidRDefault="00681B95" w:rsidP="00681B95">
      <w:pPr>
        <w:spacing w:after="0"/>
        <w:rPr>
          <w:bCs/>
          <w:color w:val="000000" w:themeColor="text1"/>
        </w:rPr>
      </w:pPr>
    </w:p>
    <w:p w14:paraId="5CA08486" w14:textId="77777777" w:rsidR="00681B95" w:rsidRPr="00F40D85" w:rsidRDefault="00681B95" w:rsidP="00681B9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F40D85">
        <w:rPr>
          <w:bCs/>
          <w:color w:val="000000" w:themeColor="text1"/>
          <w:sz w:val="24"/>
          <w:szCs w:val="24"/>
        </w:rPr>
        <w:t xml:space="preserve">OUI </w:t>
      </w:r>
      <w:r w:rsidRPr="00F40D85"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t>☐</w:t>
      </w:r>
      <w:r w:rsidRPr="00F40D85">
        <w:rPr>
          <w:bCs/>
          <w:color w:val="000000" w:themeColor="text1"/>
          <w:sz w:val="24"/>
          <w:szCs w:val="24"/>
        </w:rPr>
        <w:tab/>
        <w:t xml:space="preserve">NON </w:t>
      </w:r>
      <w:r w:rsidRPr="00F40D85"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sym w:font="Wingdings" w:char="F0FE"/>
      </w:r>
    </w:p>
    <w:p w14:paraId="3FC8195E" w14:textId="77777777" w:rsidR="000172D1" w:rsidRDefault="000172D1" w:rsidP="004548A0">
      <w:pPr>
        <w:spacing w:after="0"/>
        <w:rPr>
          <w:bCs/>
          <w:color w:val="000000" w:themeColor="text1"/>
        </w:rPr>
      </w:pPr>
    </w:p>
    <w:p w14:paraId="7A820536" w14:textId="77777777" w:rsidR="000172D1" w:rsidRPr="004548A0" w:rsidRDefault="000172D1" w:rsidP="004548A0">
      <w:pPr>
        <w:spacing w:after="0"/>
        <w:rPr>
          <w:bCs/>
          <w:color w:val="000000" w:themeColor="text1"/>
        </w:rPr>
      </w:pPr>
    </w:p>
    <w:p w14:paraId="690ECF31" w14:textId="77777777" w:rsidR="000172D1" w:rsidRPr="00F652B5" w:rsidRDefault="000172D1" w:rsidP="00F652B5">
      <w:pPr>
        <w:spacing w:after="0"/>
        <w:rPr>
          <w:b/>
          <w:color w:val="000000" w:themeColor="text1"/>
          <w:sz w:val="24"/>
          <w:szCs w:val="24"/>
        </w:rPr>
      </w:pPr>
      <w:r w:rsidRPr="005E2427">
        <w:rPr>
          <w:b/>
          <w:color w:val="000000" w:themeColor="text1"/>
          <w:sz w:val="24"/>
          <w:szCs w:val="24"/>
        </w:rPr>
        <w:t>POSSIBILITES DE POURSUITE D’ETUDES</w:t>
      </w:r>
    </w:p>
    <w:p w14:paraId="782F7E43" w14:textId="77777777" w:rsidR="000172D1" w:rsidRPr="004548A0" w:rsidRDefault="000172D1" w:rsidP="004548A0">
      <w:pPr>
        <w:spacing w:after="0"/>
        <w:rPr>
          <w:bCs/>
          <w:color w:val="000000" w:themeColor="text1"/>
        </w:rPr>
      </w:pPr>
    </w:p>
    <w:p w14:paraId="4FCDDE75" w14:textId="77777777" w:rsidR="001E58D0" w:rsidRPr="00170BF3" w:rsidRDefault="001E58D0" w:rsidP="001E58D0">
      <w:r w:rsidRPr="00886DC4">
        <w:t>Le parcours de certification ayant pour objectif premier une professionnalisation, il n’y a</w:t>
      </w:r>
      <w:r w:rsidRPr="00FC6237">
        <w:rPr>
          <w:color w:val="FF0000"/>
        </w:rPr>
        <w:t xml:space="preserve"> </w:t>
      </w:r>
      <w:r w:rsidRPr="00886DC4">
        <w:t xml:space="preserve">pas de poursuite d’études proposée. Le diplômé peut envisager de poursuivre ses études dans un nouveau cycle de formation. </w:t>
      </w:r>
    </w:p>
    <w:p w14:paraId="2055E106" w14:textId="77777777" w:rsidR="00681B95" w:rsidRPr="00F652B5" w:rsidRDefault="00681B95" w:rsidP="00681B95">
      <w:pPr>
        <w:spacing w:after="0"/>
        <w:rPr>
          <w:b/>
          <w:color w:val="000000" w:themeColor="text1"/>
          <w:sz w:val="24"/>
          <w:szCs w:val="24"/>
        </w:rPr>
      </w:pPr>
      <w:r w:rsidRPr="00A540CF">
        <w:rPr>
          <w:b/>
          <w:color w:val="000000" w:themeColor="text1"/>
          <w:sz w:val="24"/>
          <w:szCs w:val="24"/>
        </w:rPr>
        <w:t>PASSERELLES POSSIBLES</w:t>
      </w:r>
    </w:p>
    <w:p w14:paraId="19A663C5" w14:textId="77777777" w:rsidR="00681B95" w:rsidRPr="004548A0" w:rsidRDefault="00681B95" w:rsidP="00681B95">
      <w:pPr>
        <w:spacing w:after="0"/>
        <w:rPr>
          <w:bCs/>
          <w:color w:val="000000" w:themeColor="text1"/>
        </w:rPr>
      </w:pPr>
    </w:p>
    <w:p w14:paraId="1F4E4613" w14:textId="77777777" w:rsidR="00681B95" w:rsidRDefault="00681B95" w:rsidP="00681B95">
      <w:r w:rsidRPr="00886DC4">
        <w:t xml:space="preserve">Il n’est pas prévu de passerelle spécifique avec une autre formation. </w:t>
      </w:r>
    </w:p>
    <w:p w14:paraId="18E301A6" w14:textId="77777777" w:rsidR="00681B95" w:rsidRPr="00F40D85" w:rsidRDefault="00681B95" w:rsidP="00681B95">
      <w:pPr>
        <w:spacing w:after="0"/>
        <w:rPr>
          <w:b/>
          <w:color w:val="000000" w:themeColor="text1"/>
          <w:sz w:val="24"/>
          <w:szCs w:val="24"/>
        </w:rPr>
      </w:pPr>
      <w:bookmarkStart w:id="0" w:name="_Hlk162429937"/>
      <w:r w:rsidRPr="00F40D85">
        <w:rPr>
          <w:b/>
          <w:color w:val="000000" w:themeColor="text1"/>
          <w:sz w:val="24"/>
          <w:szCs w:val="24"/>
        </w:rPr>
        <w:t>EQUIVALENCES</w:t>
      </w:r>
    </w:p>
    <w:p w14:paraId="57C3005D" w14:textId="77777777" w:rsidR="00681B95" w:rsidRPr="00F40D85" w:rsidRDefault="00681B95" w:rsidP="00681B95">
      <w:pPr>
        <w:spacing w:after="0"/>
        <w:rPr>
          <w:bCs/>
          <w:color w:val="000000" w:themeColor="text1"/>
        </w:rPr>
      </w:pPr>
    </w:p>
    <w:bookmarkEnd w:id="0"/>
    <w:p w14:paraId="6EF1DF6D" w14:textId="4E1BA801" w:rsidR="00681B95" w:rsidRDefault="00681B95" w:rsidP="00681B95">
      <w:pPr>
        <w:spacing w:after="0"/>
        <w:rPr>
          <w:bCs/>
          <w:color w:val="000000" w:themeColor="text1"/>
        </w:rPr>
      </w:pPr>
      <w:r>
        <w:rPr>
          <w:rStyle w:val="ui-provider"/>
        </w:rPr>
        <w:t>Cette deuxième année de Master permet l'obtention de 60 ECTS.</w:t>
      </w:r>
    </w:p>
    <w:p w14:paraId="2F99EA88" w14:textId="77777777" w:rsidR="000172D1" w:rsidRDefault="000172D1" w:rsidP="00F652B5">
      <w:pPr>
        <w:spacing w:after="0"/>
        <w:rPr>
          <w:bCs/>
          <w:color w:val="000000" w:themeColor="text1"/>
        </w:rPr>
      </w:pPr>
    </w:p>
    <w:p w14:paraId="3EC731B5" w14:textId="77777777" w:rsidR="000172D1" w:rsidRDefault="000172D1" w:rsidP="00F652B5">
      <w:pPr>
        <w:spacing w:after="0"/>
        <w:rPr>
          <w:bCs/>
          <w:color w:val="000000" w:themeColor="text1"/>
        </w:rPr>
      </w:pPr>
    </w:p>
    <w:p w14:paraId="7ACABF79" w14:textId="77777777" w:rsidR="000172D1" w:rsidRPr="00F652B5" w:rsidRDefault="000172D1" w:rsidP="00F652B5">
      <w:pPr>
        <w:spacing w:after="0"/>
        <w:rPr>
          <w:b/>
          <w:color w:val="000000" w:themeColor="text1"/>
          <w:sz w:val="24"/>
          <w:szCs w:val="24"/>
        </w:rPr>
      </w:pPr>
      <w:r w:rsidRPr="00681B95">
        <w:rPr>
          <w:b/>
          <w:color w:val="000000" w:themeColor="text1"/>
          <w:sz w:val="24"/>
          <w:szCs w:val="24"/>
        </w:rPr>
        <w:t>PERSPECTIVES D’EMPLOI/METIERS ACCESSIBLES</w:t>
      </w:r>
    </w:p>
    <w:p w14:paraId="4BB59682" w14:textId="77777777" w:rsidR="00681B95" w:rsidRDefault="00681B95" w:rsidP="00A31F46">
      <w:pPr>
        <w:spacing w:after="0"/>
        <w:rPr>
          <w:bCs/>
          <w:noProof/>
          <w:color w:val="000000" w:themeColor="text1"/>
        </w:rPr>
      </w:pPr>
    </w:p>
    <w:p w14:paraId="375B57D6" w14:textId="6A80010F" w:rsidR="00A31F46" w:rsidRPr="00DB07C3" w:rsidRDefault="00A31F46" w:rsidP="00A31F46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Le Master Direction de projets ou établissements culturels parcours « Ingénierie de l’Action Culturelle et Interculturalité » vise à former des directeurs, concepteurs, administrateurs, gestionnaires, médiateurs de projets, consultants, et experts.</w:t>
      </w:r>
    </w:p>
    <w:p w14:paraId="4D5E16A1" w14:textId="77777777" w:rsidR="000172D1" w:rsidRPr="004548A0" w:rsidRDefault="000172D1" w:rsidP="00F652B5">
      <w:pPr>
        <w:spacing w:after="0"/>
        <w:rPr>
          <w:bCs/>
          <w:color w:val="000000" w:themeColor="text1"/>
        </w:rPr>
      </w:pPr>
    </w:p>
    <w:p w14:paraId="2D96EBD1" w14:textId="77777777" w:rsidR="000172D1" w:rsidRPr="004548A0" w:rsidRDefault="000172D1" w:rsidP="00F652B5">
      <w:pPr>
        <w:spacing w:after="0"/>
        <w:rPr>
          <w:bCs/>
          <w:color w:val="000000" w:themeColor="text1"/>
        </w:rPr>
      </w:pPr>
    </w:p>
    <w:p w14:paraId="11E175CA" w14:textId="77777777" w:rsidR="000172D1" w:rsidRPr="004548A0" w:rsidRDefault="000172D1" w:rsidP="00591662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0F759" wp14:editId="615DC0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7459C" id="Rectangle 1785996343" o:spid="_x0000_s1026" style="position:absolute;margin-left:0;margin-top:-.05pt;width:481.9pt;height:3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" fillcolor="#00b050" strokecolor="#d0c2bd" strokeweight="1pt">
                <w10:wrap anchorx="margin"/>
              </v:rect>
            </w:pict>
          </mc:Fallback>
        </mc:AlternateContent>
      </w:r>
    </w:p>
    <w:p w14:paraId="11707717" w14:textId="77777777" w:rsidR="000172D1" w:rsidRPr="001C3483" w:rsidRDefault="000172D1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>
        <w:rPr>
          <w:b/>
          <w:color w:val="000000" w:themeColor="text1"/>
          <w:sz w:val="24"/>
          <w:szCs w:val="24"/>
        </w:rPr>
        <w:t xml:space="preserve"> </w:t>
      </w:r>
      <w:r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p w14:paraId="22956362" w14:textId="5B852DEB" w:rsidR="000172D1" w:rsidRPr="001E318F" w:rsidRDefault="00105E27" w:rsidP="001C3483">
      <w:pPr>
        <w:spacing w:after="0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t>432</w:t>
      </w:r>
    </w:p>
    <w:p w14:paraId="581258A7" w14:textId="77777777" w:rsidR="000172D1" w:rsidRDefault="000172D1" w:rsidP="00F271EF">
      <w:pPr>
        <w:spacing w:after="0"/>
        <w:rPr>
          <w:bCs/>
          <w:color w:val="000000" w:themeColor="text1"/>
        </w:rPr>
      </w:pPr>
    </w:p>
    <w:p w14:paraId="72702EA7" w14:textId="77777777" w:rsidR="000172D1" w:rsidRPr="0013789E" w:rsidRDefault="000172D1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p w14:paraId="24BFB7DE" w14:textId="2065829D" w:rsidR="00D67E3E" w:rsidRDefault="000172D1" w:rsidP="00D67E3E">
      <w:pPr>
        <w:spacing w:after="0"/>
        <w:rPr>
          <w:bCs/>
          <w:noProof/>
          <w:color w:val="000000" w:themeColor="text1"/>
        </w:rPr>
      </w:pPr>
      <w:r>
        <w:rPr>
          <w:bCs/>
          <w:color w:val="000000" w:themeColor="text1"/>
        </w:rPr>
        <w:t xml:space="preserve">Du </w:t>
      </w:r>
      <w:r w:rsidR="00105E27">
        <w:rPr>
          <w:bCs/>
          <w:noProof/>
          <w:color w:val="000000" w:themeColor="text1"/>
        </w:rPr>
        <w:t>22</w:t>
      </w:r>
      <w:r w:rsidR="00D67E3E" w:rsidRPr="00DB07C3">
        <w:rPr>
          <w:bCs/>
          <w:noProof/>
          <w:color w:val="000000" w:themeColor="text1"/>
        </w:rPr>
        <w:t>/</w:t>
      </w:r>
      <w:r w:rsidR="00D67E3E">
        <w:rPr>
          <w:bCs/>
          <w:color w:val="000000" w:themeColor="text1"/>
        </w:rPr>
        <w:t>0</w:t>
      </w:r>
      <w:r w:rsidRPr="00DB07C3">
        <w:rPr>
          <w:bCs/>
          <w:noProof/>
          <w:color w:val="000000" w:themeColor="text1"/>
        </w:rPr>
        <w:t>9/202</w:t>
      </w:r>
      <w:r w:rsidR="00105E27">
        <w:rPr>
          <w:bCs/>
          <w:noProof/>
          <w:color w:val="000000" w:themeColor="text1"/>
        </w:rPr>
        <w:t>5</w:t>
      </w:r>
      <w:r>
        <w:rPr>
          <w:bCs/>
          <w:color w:val="000000" w:themeColor="text1"/>
        </w:rPr>
        <w:t xml:space="preserve"> au </w:t>
      </w:r>
      <w:r w:rsidR="00105E27">
        <w:rPr>
          <w:bCs/>
          <w:noProof/>
          <w:color w:val="000000" w:themeColor="text1"/>
        </w:rPr>
        <w:t>18</w:t>
      </w:r>
      <w:r w:rsidR="00D67E3E" w:rsidRPr="00DB07C3">
        <w:rPr>
          <w:bCs/>
          <w:noProof/>
          <w:color w:val="000000" w:themeColor="text1"/>
        </w:rPr>
        <w:t>/</w:t>
      </w:r>
      <w:r w:rsidR="00D67E3E">
        <w:rPr>
          <w:bCs/>
          <w:noProof/>
          <w:color w:val="000000" w:themeColor="text1"/>
        </w:rPr>
        <w:t>0</w:t>
      </w:r>
      <w:r w:rsidR="00105E27">
        <w:rPr>
          <w:bCs/>
          <w:noProof/>
          <w:color w:val="000000" w:themeColor="text1"/>
        </w:rPr>
        <w:t>9</w:t>
      </w:r>
      <w:r w:rsidRPr="00DB07C3">
        <w:rPr>
          <w:bCs/>
          <w:noProof/>
          <w:color w:val="000000" w:themeColor="text1"/>
        </w:rPr>
        <w:t>/202</w:t>
      </w:r>
      <w:r w:rsidR="00105E27">
        <w:rPr>
          <w:bCs/>
          <w:noProof/>
          <w:color w:val="000000" w:themeColor="text1"/>
        </w:rPr>
        <w:t>6</w:t>
      </w:r>
    </w:p>
    <w:p w14:paraId="3BB4DE9B" w14:textId="77777777" w:rsidR="00D67E3E" w:rsidRDefault="00D67E3E" w:rsidP="00D67E3E">
      <w:pPr>
        <w:spacing w:after="0"/>
        <w:rPr>
          <w:bCs/>
          <w:noProof/>
          <w:color w:val="000000" w:themeColor="text1"/>
        </w:rPr>
      </w:pPr>
    </w:p>
    <w:p w14:paraId="4E83F22B" w14:textId="69FD766B" w:rsidR="000172D1" w:rsidRDefault="000172D1" w:rsidP="00D67E3E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p w14:paraId="7ACCDD98" w14:textId="19DE0FC0" w:rsidR="00A31F46" w:rsidRPr="00DB07C3" w:rsidRDefault="00A31F46" w:rsidP="00A31F46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L’organisation de l’enseignement permet une alternance en entreprise tout au long de l’année universitaire et optimise ainsi l’insertion professionnelle des étudiants.</w:t>
      </w:r>
      <w:r w:rsidR="007B6E97">
        <w:rPr>
          <w:bCs/>
          <w:noProof/>
          <w:color w:val="000000" w:themeColor="text1"/>
        </w:rPr>
        <w:t xml:space="preserve"> (Voir planning)</w:t>
      </w:r>
    </w:p>
    <w:p w14:paraId="15824665" w14:textId="77777777" w:rsidR="000172D1" w:rsidRDefault="000172D1" w:rsidP="00F271EF">
      <w:pPr>
        <w:spacing w:after="0"/>
        <w:rPr>
          <w:bCs/>
          <w:color w:val="000000" w:themeColor="text1"/>
        </w:rPr>
      </w:pPr>
    </w:p>
    <w:p w14:paraId="41D33DF3" w14:textId="77777777" w:rsidR="000172D1" w:rsidRDefault="000172D1" w:rsidP="00F271EF">
      <w:pPr>
        <w:spacing w:after="0"/>
        <w:rPr>
          <w:bCs/>
          <w:color w:val="000000" w:themeColor="text1"/>
        </w:rPr>
      </w:pPr>
    </w:p>
    <w:p w14:paraId="5FFC6206" w14:textId="77777777" w:rsidR="000172D1" w:rsidRDefault="000172D1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792A1" wp14:editId="0BB114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65916" id="Rectangle 27" o:spid="_x0000_s1026" style="position:absolute;margin-left:0;margin-top:0;width:481.9pt;height:3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" fillcolor="#00b050" strokecolor="#d0c2bd" strokeweight="1pt">
                <w10:wrap anchorx="margin"/>
              </v:rect>
            </w:pict>
          </mc:Fallback>
        </mc:AlternateContent>
      </w:r>
    </w:p>
    <w:p w14:paraId="6A4E4D2A" w14:textId="77777777" w:rsidR="00D67E3E" w:rsidRDefault="00D67E3E" w:rsidP="00D67E3E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0A7352">
        <w:rPr>
          <w:b/>
          <w:color w:val="000000" w:themeColor="text1"/>
          <w:sz w:val="24"/>
          <w:szCs w:val="24"/>
          <w:u w:val="single"/>
        </w:rPr>
        <w:t>PROGRAMME DE FORMATION</w:t>
      </w:r>
    </w:p>
    <w:p w14:paraId="58F337B9" w14:textId="77777777" w:rsidR="00D67E3E" w:rsidRPr="00F34F88" w:rsidRDefault="00D67E3E" w:rsidP="00D67E3E">
      <w:pPr>
        <w:spacing w:after="0"/>
        <w:rPr>
          <w:bCs/>
          <w:color w:val="000000" w:themeColor="text1"/>
        </w:rPr>
      </w:pPr>
    </w:p>
    <w:p w14:paraId="05AD8A87" w14:textId="77777777" w:rsidR="00D67E3E" w:rsidRPr="001E318F" w:rsidRDefault="00D67E3E" w:rsidP="00D67E3E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Voir document Programme de formation</w:t>
      </w:r>
    </w:p>
    <w:p w14:paraId="75BABD83" w14:textId="77777777" w:rsidR="000172D1" w:rsidRDefault="000172D1" w:rsidP="00F34F88">
      <w:pPr>
        <w:spacing w:after="0"/>
        <w:rPr>
          <w:bCs/>
          <w:color w:val="000000" w:themeColor="text1"/>
        </w:rPr>
      </w:pPr>
    </w:p>
    <w:p w14:paraId="18054985" w14:textId="77777777" w:rsidR="000172D1" w:rsidRDefault="000172D1" w:rsidP="00F34F88">
      <w:pPr>
        <w:spacing w:after="0"/>
        <w:rPr>
          <w:bCs/>
          <w:color w:val="000000" w:themeColor="text1"/>
        </w:rPr>
      </w:pPr>
    </w:p>
    <w:p w14:paraId="1DE241C5" w14:textId="77777777" w:rsidR="000172D1" w:rsidRPr="00A85E66" w:rsidRDefault="000172D1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DFF7B" wp14:editId="33BECA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CAA7E" id="Rectangle 28" o:spid="_x0000_s1026" style="position:absolute;margin-left:0;margin-top:0;width:481.9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" fillcolor="#00b050" strokecolor="#d0c2bd" strokeweight="1pt">
                <w10:wrap anchorx="margin"/>
              </v:rect>
            </w:pict>
          </mc:Fallback>
        </mc:AlternateContent>
      </w:r>
    </w:p>
    <w:p w14:paraId="0C01DCDD" w14:textId="77777777" w:rsidR="000172D1" w:rsidRDefault="000172D1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p w14:paraId="472A4FE5" w14:textId="77777777" w:rsidR="00D67E3E" w:rsidRDefault="00D67E3E" w:rsidP="00F62C07">
      <w:pPr>
        <w:spacing w:after="0"/>
        <w:rPr>
          <w:bCs/>
          <w:noProof/>
          <w:color w:val="000000" w:themeColor="text1"/>
        </w:rPr>
      </w:pPr>
    </w:p>
    <w:p w14:paraId="3A885E90" w14:textId="126BA875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Cours magistraux, </w:t>
      </w:r>
    </w:p>
    <w:p w14:paraId="1CA08445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Travaux dirigés, </w:t>
      </w:r>
    </w:p>
    <w:p w14:paraId="54FF0942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Études de cas, </w:t>
      </w:r>
    </w:p>
    <w:p w14:paraId="5712F9AC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Travaux de groupes, </w:t>
      </w:r>
    </w:p>
    <w:p w14:paraId="5E36994F" w14:textId="07350091" w:rsidR="000172D1" w:rsidRDefault="000172D1" w:rsidP="00874A3E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Exposés.</w:t>
      </w:r>
    </w:p>
    <w:p w14:paraId="176377BF" w14:textId="5DF58F49" w:rsidR="00D67E3E" w:rsidRDefault="00D67E3E" w:rsidP="00874A3E">
      <w:pPr>
        <w:spacing w:after="0"/>
        <w:rPr>
          <w:bCs/>
          <w:noProof/>
          <w:color w:val="000000" w:themeColor="text1"/>
        </w:rPr>
      </w:pPr>
    </w:p>
    <w:p w14:paraId="3086C680" w14:textId="5EDEBF97" w:rsidR="00D67E3E" w:rsidRDefault="00D67E3E" w:rsidP="00874A3E">
      <w:pPr>
        <w:spacing w:after="0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L’apprentis pourra bénéficier des moyens techniques suivants :</w:t>
      </w:r>
    </w:p>
    <w:p w14:paraId="2863EB05" w14:textId="77777777" w:rsidR="00D67E3E" w:rsidRPr="00D67E3E" w:rsidRDefault="00D67E3E" w:rsidP="00D67E3E">
      <w:pPr>
        <w:spacing w:after="0"/>
        <w:rPr>
          <w:bCs/>
          <w:color w:val="000000" w:themeColor="text1"/>
        </w:rPr>
      </w:pPr>
      <w:r w:rsidRPr="00D67E3E">
        <w:rPr>
          <w:bCs/>
          <w:color w:val="000000" w:themeColor="text1"/>
        </w:rPr>
        <w:t>- Salles de cours</w:t>
      </w:r>
    </w:p>
    <w:p w14:paraId="1C3BEACC" w14:textId="77777777" w:rsidR="00D67E3E" w:rsidRPr="00D67E3E" w:rsidRDefault="00D67E3E" w:rsidP="00D67E3E">
      <w:pPr>
        <w:spacing w:after="0"/>
        <w:rPr>
          <w:bCs/>
          <w:color w:val="000000" w:themeColor="text1"/>
        </w:rPr>
      </w:pPr>
      <w:r w:rsidRPr="00D67E3E">
        <w:rPr>
          <w:bCs/>
          <w:color w:val="000000" w:themeColor="text1"/>
        </w:rPr>
        <w:t>- Salles informatiques</w:t>
      </w:r>
    </w:p>
    <w:p w14:paraId="2268DDB2" w14:textId="41AB5A21" w:rsidR="00D67E3E" w:rsidRPr="00874A3E" w:rsidRDefault="00D67E3E" w:rsidP="00D67E3E">
      <w:pPr>
        <w:spacing w:after="0"/>
        <w:rPr>
          <w:bCs/>
          <w:color w:val="000000" w:themeColor="text1"/>
        </w:rPr>
      </w:pPr>
      <w:r w:rsidRPr="00D67E3E">
        <w:rPr>
          <w:bCs/>
          <w:color w:val="000000" w:themeColor="text1"/>
        </w:rPr>
        <w:t>- Bibliothèque</w:t>
      </w:r>
    </w:p>
    <w:p w14:paraId="6FA458F1" w14:textId="77777777" w:rsidR="000172D1" w:rsidRPr="00874A3E" w:rsidRDefault="000172D1" w:rsidP="00874A3E">
      <w:pPr>
        <w:spacing w:after="0"/>
        <w:rPr>
          <w:bCs/>
          <w:color w:val="000000" w:themeColor="text1"/>
        </w:rPr>
      </w:pPr>
    </w:p>
    <w:p w14:paraId="0EF50F50" w14:textId="77777777" w:rsidR="000172D1" w:rsidRDefault="000172D1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p w14:paraId="79AC6BAE" w14:textId="4DBD5BCD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Les règles applicables aux études LMD sont précisées dans le Référentiel commun des études mis en ligne sur le site internet de l’Université: https://www.u-bourgogne.fr/images/stories/odf/ODF-referentiel-etudes-lmd.pdf</w:t>
      </w:r>
    </w:p>
    <w:p w14:paraId="66ABE8D2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</w:p>
    <w:p w14:paraId="3A6817C2" w14:textId="77777777" w:rsidR="000172D1" w:rsidRDefault="000172D1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6D7E41" wp14:editId="38916732">
                <wp:simplePos x="0" y="0"/>
                <wp:positionH relativeFrom="margin">
                  <wp:posOffset>104775</wp:posOffset>
                </wp:positionH>
                <wp:positionV relativeFrom="paragraph">
                  <wp:posOffset>69850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1CE8F" id="Rectangle 30" o:spid="_x0000_s1026" style="position:absolute;margin-left:8.25pt;margin-top:5.5pt;width:481.9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" fillcolor="#00b050" strokecolor="#d0c2bd" strokeweight="1pt">
                <w10:wrap anchorx="margin"/>
              </v:rect>
            </w:pict>
          </mc:Fallback>
        </mc:AlternateContent>
      </w:r>
    </w:p>
    <w:p w14:paraId="46643DF3" w14:textId="77777777" w:rsidR="000172D1" w:rsidRPr="005E6AB0" w:rsidRDefault="000172D1" w:rsidP="005E6AB0">
      <w:pPr>
        <w:spacing w:after="0"/>
        <w:rPr>
          <w:bCs/>
          <w:color w:val="000000" w:themeColor="text1"/>
        </w:rPr>
      </w:pPr>
    </w:p>
    <w:p w14:paraId="0EA97044" w14:textId="77777777" w:rsidR="000172D1" w:rsidRDefault="000172D1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p w14:paraId="0559BED7" w14:textId="77777777" w:rsidR="000172D1" w:rsidRPr="0013789E" w:rsidRDefault="000172D1" w:rsidP="005E6AB0">
      <w:pPr>
        <w:spacing w:after="0"/>
        <w:rPr>
          <w:bCs/>
          <w:color w:val="000000" w:themeColor="text1"/>
        </w:rPr>
      </w:pPr>
    </w:p>
    <w:p w14:paraId="5EFAF5B3" w14:textId="334BEC3A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L’admission en deuxième année du parcours « Ingénierie de l’Action culturelle » est de droit pour les étudiants ayant validé la première année du parcours et représentera environ 50% des effectifs de la première année.</w:t>
      </w:r>
    </w:p>
    <w:p w14:paraId="5CB0CBB0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</w:p>
    <w:p w14:paraId="0582FBDA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- Pour les étudiants titulaires d’un autre M1 ou d’un M1 DPEC validé dans une autre université, l’accès au parcours est soumis à l’avis d’une commission pédagogique composée de deux enseignants et d’un </w:t>
      </w:r>
      <w:r w:rsidRPr="00DB07C3">
        <w:rPr>
          <w:bCs/>
          <w:noProof/>
          <w:color w:val="000000" w:themeColor="text1"/>
        </w:rPr>
        <w:lastRenderedPageBreak/>
        <w:t>professionnel statuant sur la base d’un dossier et d’un entretien. L’admission est prononcée en fonction de l’adéquation du projet professionnel du candidat avec les objectifs de formation (les principaux pré-requis sont : une expérience préalable dans secteur culturel, une motivation nourrie par l’expérience des pratiques artistiques et/ou culturelles, ainsi qu’une solide culture générale).</w:t>
      </w:r>
    </w:p>
    <w:p w14:paraId="0D0496AA" w14:textId="7777777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</w:p>
    <w:p w14:paraId="0414C1A4" w14:textId="65AD8727" w:rsidR="000172D1" w:rsidRPr="00DB07C3" w:rsidRDefault="000172D1" w:rsidP="00F62C07">
      <w:pPr>
        <w:spacing w:after="0"/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- Validation des acquis professionnels (VAP) si vous avez un niveau inférieur à BAC+4. Il faut alors s’adresser au Service Commun de Formations Continue et par Alternance (SEFCA) afin d'obtenir le dossier de VAP et la notice</w:t>
      </w:r>
      <w:r w:rsidR="00D67E3E"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 xml:space="preserve">(03 80 39 51 80). </w:t>
      </w:r>
    </w:p>
    <w:p w14:paraId="2B5567CD" w14:textId="33EA0198" w:rsidR="000172D1" w:rsidRPr="001E318F" w:rsidRDefault="000172D1" w:rsidP="005E6AB0">
      <w:pPr>
        <w:spacing w:after="0"/>
        <w:rPr>
          <w:bCs/>
          <w:color w:val="000000" w:themeColor="text1"/>
        </w:rPr>
      </w:pPr>
    </w:p>
    <w:p w14:paraId="04102D05" w14:textId="77777777" w:rsidR="00D67E3E" w:rsidRPr="001E318F" w:rsidRDefault="00D67E3E" w:rsidP="00D67E3E">
      <w:pPr>
        <w:spacing w:after="0"/>
        <w:rPr>
          <w:bCs/>
          <w:color w:val="000000" w:themeColor="text1"/>
        </w:rPr>
      </w:pPr>
      <w:r w:rsidRPr="00DB07C3">
        <w:rPr>
          <w:bCs/>
          <w:noProof/>
          <w:color w:val="000000" w:themeColor="text1"/>
        </w:rPr>
        <w:t>En contrat apprentissage : accessible jusqu'à 29 ans révolus</w:t>
      </w:r>
    </w:p>
    <w:p w14:paraId="067BF84C" w14:textId="77777777" w:rsidR="000172D1" w:rsidRPr="00874A3E" w:rsidRDefault="000172D1" w:rsidP="005E6AB0">
      <w:pPr>
        <w:spacing w:after="0"/>
        <w:rPr>
          <w:bCs/>
          <w:color w:val="000000" w:themeColor="text1"/>
        </w:rPr>
      </w:pPr>
    </w:p>
    <w:p w14:paraId="5CF12066" w14:textId="77777777" w:rsidR="000172D1" w:rsidRPr="005E6AB0" w:rsidRDefault="000172D1" w:rsidP="00F652B5">
      <w:pPr>
        <w:spacing w:after="0"/>
        <w:rPr>
          <w:bCs/>
          <w:color w:val="000000" w:themeColor="text1"/>
        </w:rPr>
      </w:pPr>
    </w:p>
    <w:p w14:paraId="2974CA03" w14:textId="77777777" w:rsidR="000172D1" w:rsidRPr="0013789E" w:rsidRDefault="000172D1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092E1E19" w14:textId="054915E1" w:rsidR="00413A4D" w:rsidRPr="00DB07C3" w:rsidRDefault="00413A4D" w:rsidP="00413A4D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Pour une inscription en MASTER 2 Mention Direction de Projets ou Établissements Culturels Parcours Ingénierie de l'Action Culturelle, vous devez remplir un dossier de candidature via le site de l'INSPE</w:t>
      </w:r>
      <w:r>
        <w:rPr>
          <w:bCs/>
          <w:noProof/>
          <w:color w:val="000000" w:themeColor="text1"/>
        </w:rPr>
        <w:t xml:space="preserve"> </w:t>
      </w:r>
      <w:r w:rsidRPr="00DB07C3">
        <w:rPr>
          <w:bCs/>
          <w:noProof/>
          <w:color w:val="000000" w:themeColor="text1"/>
        </w:rPr>
        <w:t xml:space="preserve">(sur e-Candidat) </w:t>
      </w:r>
      <w:r>
        <w:rPr>
          <w:bCs/>
          <w:noProof/>
          <w:color w:val="000000" w:themeColor="text1"/>
        </w:rPr>
        <w:t xml:space="preserve"> </w:t>
      </w:r>
      <w:hyperlink r:id="rId8" w:history="1">
        <w:r w:rsidRPr="00E80A82">
          <w:rPr>
            <w:rStyle w:val="Lienhypertexte"/>
            <w:bCs/>
            <w:noProof/>
          </w:rPr>
          <w:t>https://inspe.u-bourgogne.fr/</w:t>
        </w:r>
      </w:hyperlink>
      <w:r>
        <w:rPr>
          <w:bCs/>
          <w:noProof/>
          <w:color w:val="000000" w:themeColor="text1"/>
        </w:rPr>
        <w:t xml:space="preserve"> </w:t>
      </w:r>
    </w:p>
    <w:p w14:paraId="2DF0632D" w14:textId="77777777" w:rsidR="000172D1" w:rsidRDefault="000172D1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p w14:paraId="726E6F3D" w14:textId="77777777" w:rsidR="000172D1" w:rsidRPr="00DB07C3" w:rsidRDefault="000172D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La période de candidature est consultable depuis le site internet de l'INSPE. </w:t>
      </w:r>
    </w:p>
    <w:p w14:paraId="6DFAB2F6" w14:textId="77777777" w:rsidR="000172D1" w:rsidRPr="00DB07C3" w:rsidRDefault="000172D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Vous pouvez également contacter le secrétariat de l'Institut Denis Diderot pour plus d’information.</w:t>
      </w:r>
    </w:p>
    <w:p w14:paraId="1BD2D151" w14:textId="77777777" w:rsidR="000172D1" w:rsidRPr="00DB07C3" w:rsidRDefault="000172D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Après acceptation pédagogique: </w:t>
      </w:r>
    </w:p>
    <w:p w14:paraId="0DEEF08D" w14:textId="77777777" w:rsidR="000172D1" w:rsidRPr="00DB07C3" w:rsidRDefault="000172D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>L'inscription administrative se fait auprès du SEFCA à la Maison de l’Université, Esplanade Erasme - BP 27877, 21078 DIJON Cedex</w:t>
      </w:r>
    </w:p>
    <w:p w14:paraId="65327E80" w14:textId="77777777" w:rsidR="000172D1" w:rsidRPr="00DB07C3" w:rsidRDefault="000172D1" w:rsidP="00E87D44">
      <w:pPr>
        <w:rPr>
          <w:bCs/>
          <w:noProof/>
          <w:color w:val="000000" w:themeColor="text1"/>
        </w:rPr>
      </w:pPr>
      <w:r w:rsidRPr="00DB07C3">
        <w:rPr>
          <w:bCs/>
          <w:noProof/>
          <w:color w:val="000000" w:themeColor="text1"/>
        </w:rPr>
        <w:t xml:space="preserve">Le SEFCA établit un devis, un programme, une présentation de formation et un contrat ou convention de formation. </w:t>
      </w:r>
    </w:p>
    <w:p w14:paraId="17E3CBA3" w14:textId="77777777" w:rsidR="000172D1" w:rsidRDefault="000172D1" w:rsidP="005E6AB0">
      <w:pPr>
        <w:spacing w:after="0"/>
        <w:rPr>
          <w:bCs/>
          <w:color w:val="000000" w:themeColor="text1"/>
        </w:rPr>
      </w:pPr>
    </w:p>
    <w:p w14:paraId="1907DE7F" w14:textId="77777777" w:rsidR="000172D1" w:rsidRPr="005E6AB0" w:rsidRDefault="000172D1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30AC00" wp14:editId="0F4356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B8D6C" id="Rectangle 31" o:spid="_x0000_s1026" style="position:absolute;margin-left:0;margin-top:-.05pt;width:481.9pt;height:3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5A9B0A66" w14:textId="77777777" w:rsidR="001B5E43" w:rsidRPr="00F563EC" w:rsidRDefault="001B5E43" w:rsidP="001B5E43">
      <w:pPr>
        <w:spacing w:after="0"/>
        <w:rPr>
          <w:b/>
          <w:sz w:val="24"/>
          <w:szCs w:val="24"/>
        </w:rPr>
      </w:pPr>
      <w:r w:rsidRPr="00F563EC">
        <w:rPr>
          <w:b/>
          <w:sz w:val="24"/>
          <w:szCs w:val="24"/>
        </w:rPr>
        <w:t>MOYENS MOBILISES POUR LA RECHERCHE DU CONTRAT D’APPRENTISSAGE</w:t>
      </w:r>
    </w:p>
    <w:p w14:paraId="08EAC38C" w14:textId="77777777" w:rsidR="001B5E43" w:rsidRPr="00F563EC" w:rsidRDefault="001B5E43" w:rsidP="001B5E43">
      <w:pPr>
        <w:jc w:val="both"/>
        <w:rPr>
          <w:bCs/>
          <w:noProof/>
        </w:rPr>
      </w:pPr>
      <w:r w:rsidRPr="00F563EC">
        <w:rPr>
          <w:bCs/>
          <w:noProof/>
        </w:rPr>
        <w:t xml:space="preserve">Pour les candidats retenus déjà étudiants de l’université de Bourgogne : </w:t>
      </w:r>
    </w:p>
    <w:p w14:paraId="315C9931" w14:textId="77777777" w:rsidR="001B5E43" w:rsidRPr="00F563EC" w:rsidRDefault="001B5E43" w:rsidP="001B5E43">
      <w:pPr>
        <w:jc w:val="both"/>
        <w:rPr>
          <w:bCs/>
          <w:noProof/>
        </w:rPr>
      </w:pPr>
      <w:r w:rsidRPr="00F563EC">
        <w:rPr>
          <w:bCs/>
          <w:noProof/>
        </w:rPr>
        <w:t>- Possibilité de participer aux ateliers de recherche d’emploi du Pôle Formation et vie universitaire (rédaction de CV, lettre de motivation, simulation d’entretiens…).</w:t>
      </w:r>
    </w:p>
    <w:p w14:paraId="486DC3A4" w14:textId="2139146C" w:rsidR="001B5E43" w:rsidRPr="00F563EC" w:rsidRDefault="001B5E43" w:rsidP="001B5E43">
      <w:pPr>
        <w:jc w:val="both"/>
        <w:rPr>
          <w:bCs/>
          <w:noProof/>
        </w:rPr>
      </w:pPr>
      <w:r w:rsidRPr="00F563EC">
        <w:rPr>
          <w:bCs/>
          <w:noProof/>
        </w:rPr>
        <w:t>- Accès au Career Center de l’</w:t>
      </w:r>
      <w:r>
        <w:rPr>
          <w:bCs/>
          <w:noProof/>
        </w:rPr>
        <w:t>IuB.</w:t>
      </w:r>
    </w:p>
    <w:p w14:paraId="35F7586D" w14:textId="77777777" w:rsidR="001B5E43" w:rsidRPr="00F563EC" w:rsidRDefault="001B5E43" w:rsidP="001B5E43">
      <w:pPr>
        <w:jc w:val="both"/>
        <w:rPr>
          <w:bCs/>
          <w:noProof/>
        </w:rPr>
      </w:pPr>
      <w:r w:rsidRPr="00F563EC">
        <w:rPr>
          <w:bCs/>
          <w:noProof/>
        </w:rPr>
        <w:t xml:space="preserve">Pour l’ensemble des candidats retenus : </w:t>
      </w:r>
    </w:p>
    <w:p w14:paraId="6D080C03" w14:textId="77777777" w:rsidR="001B5E43" w:rsidRPr="00F563EC" w:rsidRDefault="001B5E43" w:rsidP="001B5E43">
      <w:pPr>
        <w:jc w:val="both"/>
        <w:rPr>
          <w:bCs/>
          <w:noProof/>
        </w:rPr>
      </w:pPr>
      <w:r w:rsidRPr="00F563EC">
        <w:rPr>
          <w:bCs/>
          <w:noProof/>
        </w:rPr>
        <w:t xml:space="preserve">- Diffusion d’offres d’apprentissage, reçues notament via le réseau d’entreprises partenaires ou des plateformes nationales de recherche de stages, d’alternance ou d’emploi. </w:t>
      </w:r>
    </w:p>
    <w:p w14:paraId="68C1B4B1" w14:textId="77777777" w:rsidR="001B5E43" w:rsidRDefault="001B5E43" w:rsidP="001B5E43">
      <w:pPr>
        <w:spacing w:after="0"/>
        <w:ind w:right="-285"/>
        <w:rPr>
          <w:b/>
          <w:sz w:val="24"/>
          <w:szCs w:val="24"/>
        </w:rPr>
      </w:pPr>
    </w:p>
    <w:p w14:paraId="6A3DCFD4" w14:textId="77777777" w:rsidR="001B5E43" w:rsidRPr="00F563EC" w:rsidRDefault="001B5E43" w:rsidP="001B5E43">
      <w:pPr>
        <w:spacing w:after="0"/>
        <w:ind w:right="-285"/>
        <w:rPr>
          <w:b/>
          <w:sz w:val="24"/>
          <w:szCs w:val="24"/>
        </w:rPr>
      </w:pPr>
      <w:r w:rsidRPr="00F563EC">
        <w:rPr>
          <w:b/>
          <w:sz w:val="24"/>
          <w:szCs w:val="24"/>
        </w:rPr>
        <w:t>MOYENS MOBILISES EN COURS DE FORMATION POUR FACILITER LA RECHERCHE D’EMPLOI</w:t>
      </w:r>
    </w:p>
    <w:p w14:paraId="605AD693" w14:textId="77777777" w:rsidR="001B5E43" w:rsidRPr="00F563EC" w:rsidRDefault="001B5E43" w:rsidP="001B5E43">
      <w:pPr>
        <w:jc w:val="both"/>
        <w:rPr>
          <w:bCs/>
          <w:noProof/>
        </w:rPr>
      </w:pPr>
      <w:r w:rsidRPr="00F563EC">
        <w:rPr>
          <w:bCs/>
          <w:noProof/>
        </w:rPr>
        <w:t>- Possibilité de participer aux ateliers de recherche d’emploi du Pôle Formation et vie universitaire (rédaction de CV, lettre de motivation, simulation d’entretiens…).</w:t>
      </w:r>
    </w:p>
    <w:p w14:paraId="331DFC5B" w14:textId="77777777" w:rsidR="001769EA" w:rsidRPr="00F563EC" w:rsidRDefault="001769EA" w:rsidP="001769EA">
      <w:pPr>
        <w:jc w:val="both"/>
        <w:rPr>
          <w:bCs/>
          <w:noProof/>
        </w:rPr>
      </w:pPr>
      <w:r w:rsidRPr="00F563EC">
        <w:rPr>
          <w:bCs/>
          <w:noProof/>
        </w:rPr>
        <w:t>- Accès au Career Center de l’</w:t>
      </w:r>
      <w:r>
        <w:rPr>
          <w:bCs/>
          <w:noProof/>
        </w:rPr>
        <w:t>IuB.</w:t>
      </w:r>
    </w:p>
    <w:p w14:paraId="06CB0FF0" w14:textId="77777777" w:rsidR="001B5E43" w:rsidRDefault="001B5E43" w:rsidP="001B5E43">
      <w:pPr>
        <w:jc w:val="both"/>
        <w:rPr>
          <w:bCs/>
          <w:noProof/>
        </w:rPr>
      </w:pPr>
      <w:r w:rsidRPr="00F563EC">
        <w:rPr>
          <w:bCs/>
          <w:noProof/>
        </w:rPr>
        <w:t>- Diffusion d’offres d’emploi, reçues notament via le réseau d’entreprises partenaires.</w:t>
      </w:r>
    </w:p>
    <w:p w14:paraId="477BC03F" w14:textId="77777777" w:rsidR="000172D1" w:rsidRDefault="000172D1" w:rsidP="005E6AB0">
      <w:pPr>
        <w:spacing w:after="0"/>
        <w:rPr>
          <w:bCs/>
          <w:color w:val="000000" w:themeColor="text1"/>
        </w:rPr>
      </w:pPr>
    </w:p>
    <w:p w14:paraId="718AFD03" w14:textId="77777777" w:rsidR="000172D1" w:rsidRPr="005E6AB0" w:rsidRDefault="000172D1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3693A" wp14:editId="71C8A45E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5EB9E" id="Rectangle 32" o:spid="_x0000_s1026" style="position:absolute;margin-left:0;margin-top:5.05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19B83BDD" w14:textId="77777777" w:rsidR="000172D1" w:rsidRPr="005E6AB0" w:rsidRDefault="000172D1" w:rsidP="005E6AB0">
      <w:pPr>
        <w:spacing w:after="0"/>
        <w:rPr>
          <w:bCs/>
          <w:color w:val="000000" w:themeColor="text1"/>
        </w:rPr>
      </w:pPr>
    </w:p>
    <w:p w14:paraId="680EE497" w14:textId="77777777" w:rsidR="001769EA" w:rsidRPr="005E6AB0" w:rsidRDefault="001769EA" w:rsidP="001769EA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>
        <w:rPr>
          <w:b/>
          <w:color w:val="000000" w:themeColor="text1"/>
          <w:sz w:val="24"/>
          <w:szCs w:val="24"/>
        </w:rPr>
        <w:t> ?</w:t>
      </w:r>
    </w:p>
    <w:p w14:paraId="1E6461CE" w14:textId="77777777" w:rsidR="001769EA" w:rsidRPr="00092541" w:rsidRDefault="001769EA" w:rsidP="001769EA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bookmarkStart w:id="1" w:name="_Hlk162531898"/>
      <w:r w:rsidRPr="00092541">
        <w:rPr>
          <w:bCs/>
          <w:color w:val="000000" w:themeColor="text1"/>
          <w:sz w:val="24"/>
          <w:szCs w:val="24"/>
        </w:rPr>
        <w:t xml:space="preserve">OUI </w:t>
      </w:r>
      <w:r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sym w:font="Wingdings" w:char="F0FE"/>
      </w:r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r w:rsidRPr="00092541">
        <w:rPr>
          <w:rFonts w:ascii="MS Gothic" w:eastAsia="MS Gothic" w:hAnsi="MS Gothic" w:hint="eastAsia"/>
          <w:bCs/>
          <w:color w:val="000000" w:themeColor="text1"/>
          <w:sz w:val="24"/>
          <w:szCs w:val="24"/>
        </w:rPr>
        <w:t>☐</w:t>
      </w:r>
    </w:p>
    <w:bookmarkEnd w:id="1"/>
    <w:p w14:paraId="63C64236" w14:textId="77777777" w:rsidR="000172D1" w:rsidRDefault="000172D1" w:rsidP="005E6AB0">
      <w:pPr>
        <w:spacing w:after="0"/>
        <w:rPr>
          <w:bCs/>
          <w:color w:val="000000" w:themeColor="text1"/>
        </w:rPr>
      </w:pPr>
    </w:p>
    <w:p w14:paraId="47E708D5" w14:textId="77777777" w:rsidR="000172D1" w:rsidRPr="001E318F" w:rsidRDefault="000172D1" w:rsidP="005E6AB0">
      <w:pPr>
        <w:spacing w:after="0"/>
        <w:rPr>
          <w:bCs/>
          <w:color w:val="000000" w:themeColor="text1"/>
        </w:rPr>
      </w:pPr>
    </w:p>
    <w:p w14:paraId="054A9D7D" w14:textId="77777777" w:rsidR="000172D1" w:rsidRPr="005E6AB0" w:rsidRDefault="000172D1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6A33C" wp14:editId="4BC0FCA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7D129" id="Rectangle 33" o:spid="_x0000_s1026" style="position:absolute;margin-left:0;margin-top:.65pt;width:481.9pt;height:3.55pt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" fillcolor="#00b050" strokecolor="#d0c2bd" strokeweight="1pt">
                <w10:wrap anchorx="margin"/>
              </v:rect>
            </w:pict>
          </mc:Fallback>
        </mc:AlternateContent>
      </w:r>
    </w:p>
    <w:p w14:paraId="1A886A2D" w14:textId="77777777" w:rsidR="000172D1" w:rsidRDefault="000172D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7E5E08CD" w14:textId="77777777" w:rsidR="000172D1" w:rsidRDefault="000172D1" w:rsidP="00092541">
      <w:pPr>
        <w:spacing w:after="0"/>
        <w:rPr>
          <w:bCs/>
          <w:color w:val="000000" w:themeColor="text1"/>
        </w:rPr>
      </w:pPr>
    </w:p>
    <w:p w14:paraId="7884931C" w14:textId="77777777" w:rsidR="000172D1" w:rsidRPr="00092541" w:rsidRDefault="000172D1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110C9615" w14:textId="52678F77" w:rsidR="000172D1" w:rsidRPr="00092541" w:rsidRDefault="000172D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r w:rsidRPr="00DB07C3">
        <w:rPr>
          <w:bCs/>
          <w:noProof/>
          <w:color w:val="000000" w:themeColor="text1"/>
        </w:rPr>
        <w:t>Véronique</w:t>
      </w:r>
    </w:p>
    <w:p w14:paraId="2AE64F50" w14:textId="18708F64" w:rsidR="000172D1" w:rsidRPr="00092541" w:rsidRDefault="000172D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r w:rsidRPr="00DB07C3">
        <w:rPr>
          <w:bCs/>
          <w:noProof/>
          <w:color w:val="000000" w:themeColor="text1"/>
        </w:rPr>
        <w:t>PARISOT</w:t>
      </w:r>
    </w:p>
    <w:p w14:paraId="62613EBB" w14:textId="452DCFBF" w:rsidR="000172D1" w:rsidRDefault="000172D1" w:rsidP="001769EA">
      <w:pPr>
        <w:spacing w:after="0" w:line="360" w:lineRule="auto"/>
        <w:rPr>
          <w:bCs/>
          <w:noProof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hyperlink r:id="rId9" w:history="1">
        <w:r w:rsidR="000C6401" w:rsidRPr="00D570C6">
          <w:rPr>
            <w:rStyle w:val="Lienhypertexte"/>
            <w:bCs/>
            <w:noProof/>
          </w:rPr>
          <w:t>veronique.parisot@ube.fr</w:t>
        </w:r>
      </w:hyperlink>
    </w:p>
    <w:p w14:paraId="5BF158E4" w14:textId="77777777" w:rsidR="001769EA" w:rsidRDefault="001769EA" w:rsidP="001769EA">
      <w:pPr>
        <w:spacing w:after="0" w:line="360" w:lineRule="auto"/>
        <w:rPr>
          <w:b/>
          <w:color w:val="000000" w:themeColor="text1"/>
          <w:sz w:val="24"/>
          <w:szCs w:val="24"/>
          <w:u w:val="single"/>
        </w:rPr>
      </w:pPr>
    </w:p>
    <w:p w14:paraId="47B069D2" w14:textId="77777777" w:rsidR="000172D1" w:rsidRPr="00092541" w:rsidRDefault="000172D1" w:rsidP="00092541">
      <w:pPr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t>Chargé(e) d’ingénierie de formation</w:t>
      </w:r>
    </w:p>
    <w:p w14:paraId="55D8679E" w14:textId="47EA639E" w:rsidR="000172D1" w:rsidRPr="00092541" w:rsidRDefault="000172D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r w:rsidRPr="00DB07C3">
        <w:rPr>
          <w:bCs/>
          <w:noProof/>
          <w:color w:val="000000" w:themeColor="text1"/>
        </w:rPr>
        <w:t>Thibaud</w:t>
      </w:r>
    </w:p>
    <w:p w14:paraId="6A0BF96E" w14:textId="7E930232" w:rsidR="000172D1" w:rsidRPr="00092541" w:rsidRDefault="000172D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r w:rsidRPr="00DB07C3">
        <w:rPr>
          <w:bCs/>
          <w:noProof/>
          <w:color w:val="000000" w:themeColor="text1"/>
        </w:rPr>
        <w:t>GARCIA</w:t>
      </w:r>
    </w:p>
    <w:p w14:paraId="31F77D46" w14:textId="26298699" w:rsidR="000172D1" w:rsidRPr="009B5583" w:rsidRDefault="000172D1" w:rsidP="004F13D4">
      <w:pPr>
        <w:spacing w:after="0" w:line="360" w:lineRule="auto"/>
        <w:rPr>
          <w:bCs/>
          <w:color w:val="000000" w:themeColor="text1"/>
        </w:rPr>
      </w:pPr>
      <w:r w:rsidRPr="009B5583">
        <w:rPr>
          <w:bCs/>
          <w:color w:val="000000" w:themeColor="text1"/>
        </w:rPr>
        <w:t xml:space="preserve">Email : </w:t>
      </w:r>
      <w:hyperlink r:id="rId10" w:history="1">
        <w:r w:rsidR="00394002" w:rsidRPr="00D570C6">
          <w:rPr>
            <w:rStyle w:val="Lienhypertexte"/>
            <w:bCs/>
            <w:noProof/>
          </w:rPr>
          <w:t>thibaud.garcia@ube.fr</w:t>
        </w:r>
      </w:hyperlink>
      <w:r w:rsidR="00394002">
        <w:rPr>
          <w:bCs/>
          <w:noProof/>
          <w:color w:val="000000" w:themeColor="text1"/>
        </w:rPr>
        <w:t xml:space="preserve"> </w:t>
      </w:r>
    </w:p>
    <w:p w14:paraId="1CFC60ED" w14:textId="77777777" w:rsidR="000172D1" w:rsidRPr="009B5583" w:rsidRDefault="000172D1" w:rsidP="00092541">
      <w:pPr>
        <w:spacing w:after="0"/>
        <w:rPr>
          <w:bCs/>
          <w:color w:val="000000" w:themeColor="text1"/>
        </w:rPr>
      </w:pPr>
    </w:p>
    <w:p w14:paraId="3CF77E9A" w14:textId="77777777" w:rsidR="00AC63C3" w:rsidRDefault="00AC63C3" w:rsidP="00AC63C3">
      <w:pPr>
        <w:spacing w:after="0" w:line="360" w:lineRule="auto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Chargé(e) de gestion de formation</w:t>
      </w:r>
    </w:p>
    <w:p w14:paraId="594B2EE6" w14:textId="6DD8AAE4" w:rsidR="000172D1" w:rsidRPr="009B5583" w:rsidRDefault="000172D1" w:rsidP="004F13D4">
      <w:pPr>
        <w:spacing w:after="0" w:line="360" w:lineRule="auto"/>
        <w:rPr>
          <w:bCs/>
          <w:color w:val="000000" w:themeColor="text1"/>
        </w:rPr>
      </w:pPr>
      <w:r w:rsidRPr="009B5583">
        <w:rPr>
          <w:b/>
          <w:color w:val="000000" w:themeColor="text1"/>
        </w:rPr>
        <w:t>Prénom</w:t>
      </w:r>
      <w:r w:rsidRPr="009B5583">
        <w:rPr>
          <w:bCs/>
          <w:color w:val="000000" w:themeColor="text1"/>
        </w:rPr>
        <w:t xml:space="preserve"> : </w:t>
      </w:r>
      <w:r w:rsidR="000C6401">
        <w:rPr>
          <w:bCs/>
          <w:noProof/>
          <w:color w:val="000000" w:themeColor="text1"/>
        </w:rPr>
        <w:t>Maud</w:t>
      </w:r>
    </w:p>
    <w:p w14:paraId="345321EB" w14:textId="7B1E54B3" w:rsidR="000172D1" w:rsidRPr="00092541" w:rsidRDefault="000172D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r w:rsidR="000C6401">
        <w:rPr>
          <w:bCs/>
          <w:noProof/>
          <w:color w:val="000000" w:themeColor="text1"/>
        </w:rPr>
        <w:t>TALBI</w:t>
      </w:r>
    </w:p>
    <w:p w14:paraId="32345978" w14:textId="73915C45" w:rsidR="000172D1" w:rsidRPr="00092541" w:rsidRDefault="000172D1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hyperlink r:id="rId11" w:history="1">
        <w:r w:rsidR="00394002" w:rsidRPr="00D570C6">
          <w:rPr>
            <w:rStyle w:val="Lienhypertexte"/>
            <w:bCs/>
            <w:noProof/>
          </w:rPr>
          <w:t>maud-aurore.talbi@ube.fr</w:t>
        </w:r>
      </w:hyperlink>
      <w:r w:rsidR="00394002">
        <w:rPr>
          <w:bCs/>
          <w:noProof/>
          <w:color w:val="000000" w:themeColor="text1"/>
        </w:rPr>
        <w:t xml:space="preserve"> </w:t>
      </w:r>
    </w:p>
    <w:p w14:paraId="1D59306E" w14:textId="77777777" w:rsidR="000172D1" w:rsidRPr="004F13D4" w:rsidRDefault="000172D1" w:rsidP="004F13D4">
      <w:pPr>
        <w:spacing w:after="0"/>
        <w:rPr>
          <w:bCs/>
          <w:color w:val="000000" w:themeColor="text1"/>
        </w:rPr>
      </w:pPr>
    </w:p>
    <w:p w14:paraId="01A3ABA7" w14:textId="77777777" w:rsidR="000172D1" w:rsidRPr="004F13D4" w:rsidRDefault="000172D1" w:rsidP="004F13D4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973ED" wp14:editId="10D11C19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FBE11" id="Rectangle 34" o:spid="_x0000_s1026" style="position:absolute;margin-left:0;margin-top:.25pt;width:481.9pt;height:3.55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" fillcolor="#00b050" strokecolor="#d0c2bd" strokeweight="1pt">
                <w10:wrap anchorx="margin"/>
              </v:rect>
            </w:pict>
          </mc:Fallback>
        </mc:AlternateContent>
      </w:r>
    </w:p>
    <w:p w14:paraId="7EFCE847" w14:textId="77777777" w:rsidR="000172D1" w:rsidRDefault="000172D1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0859D3F1" w14:textId="77777777" w:rsidR="009B5583" w:rsidRDefault="009B5583" w:rsidP="009B5583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 xml:space="preserve">INDICATEURS DE RESULTATS </w:t>
      </w:r>
    </w:p>
    <w:p w14:paraId="79246D75" w14:textId="77777777" w:rsidR="009B5583" w:rsidRDefault="009B5583" w:rsidP="009B5583">
      <w:pPr>
        <w:spacing w:after="0"/>
        <w:rPr>
          <w:bCs/>
          <w:color w:val="000000" w:themeColor="text1"/>
        </w:rPr>
      </w:pPr>
    </w:p>
    <w:p w14:paraId="05882874" w14:textId="77777777" w:rsidR="009B5583" w:rsidRDefault="009B5583" w:rsidP="009B5583">
      <w:pPr>
        <w:spacing w:after="0"/>
        <w:rPr>
          <w:bCs/>
          <w:color w:val="000000" w:themeColor="text1"/>
        </w:rPr>
      </w:pPr>
    </w:p>
    <w:p w14:paraId="5384A2DC" w14:textId="77777777" w:rsidR="009B5583" w:rsidRPr="008827EC" w:rsidRDefault="009B5583" w:rsidP="009B5583">
      <w:pPr>
        <w:spacing w:after="0"/>
        <w:rPr>
          <w:b/>
          <w:color w:val="000000" w:themeColor="text1"/>
          <w:sz w:val="24"/>
          <w:szCs w:val="24"/>
        </w:rPr>
      </w:pPr>
      <w:bookmarkStart w:id="2" w:name="_Hlk162438678"/>
      <w:r>
        <w:rPr>
          <w:b/>
          <w:color w:val="000000" w:themeColor="text1"/>
          <w:sz w:val="24"/>
          <w:szCs w:val="24"/>
        </w:rPr>
        <w:t xml:space="preserve">TAUX DE DIPLOMATION DES PUBLICS APPRENTIS </w:t>
      </w:r>
    </w:p>
    <w:p w14:paraId="2268BF05" w14:textId="77777777" w:rsidR="009B5583" w:rsidRPr="001E318F" w:rsidRDefault="009B5583" w:rsidP="009B5583">
      <w:pPr>
        <w:spacing w:after="0"/>
        <w:rPr>
          <w:bCs/>
          <w:color w:val="000000" w:themeColor="text1"/>
        </w:rPr>
      </w:pPr>
    </w:p>
    <w:p w14:paraId="2774E847" w14:textId="77777777" w:rsidR="009B5583" w:rsidRDefault="009B5583" w:rsidP="009B5583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4AFFADE1" w14:textId="77777777" w:rsidR="009B5583" w:rsidRDefault="009B5583" w:rsidP="009B5583">
      <w:pPr>
        <w:spacing w:after="0"/>
        <w:rPr>
          <w:bCs/>
          <w:color w:val="000000" w:themeColor="text1"/>
        </w:rPr>
      </w:pPr>
    </w:p>
    <w:p w14:paraId="4DBE7285" w14:textId="77777777" w:rsidR="009B5583" w:rsidRPr="008827EC" w:rsidRDefault="009B5583" w:rsidP="009B5583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DES PUBLICS APPRENTIS</w:t>
      </w:r>
    </w:p>
    <w:p w14:paraId="1E3C33BB" w14:textId="77777777" w:rsidR="009B5583" w:rsidRPr="001E318F" w:rsidRDefault="009B5583" w:rsidP="009B5583">
      <w:pPr>
        <w:spacing w:after="0"/>
        <w:rPr>
          <w:bCs/>
          <w:color w:val="000000" w:themeColor="text1"/>
        </w:rPr>
      </w:pPr>
    </w:p>
    <w:p w14:paraId="0699577E" w14:textId="77777777" w:rsidR="009B5583" w:rsidRDefault="009B5583" w:rsidP="009B5583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43BE25FC" w14:textId="77777777" w:rsidR="009B5583" w:rsidRDefault="009B5583" w:rsidP="009B5583">
      <w:pPr>
        <w:spacing w:after="0"/>
        <w:rPr>
          <w:bCs/>
          <w:color w:val="000000" w:themeColor="text1"/>
        </w:rPr>
      </w:pPr>
    </w:p>
    <w:p w14:paraId="70C40AA3" w14:textId="77777777" w:rsidR="009B5583" w:rsidRPr="008827EC" w:rsidRDefault="009B5583" w:rsidP="009B5583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>D’INTERRUPTION EN COURS DE FORMATION DES PUBLICS APPRENTIS</w:t>
      </w:r>
    </w:p>
    <w:p w14:paraId="2BD9041B" w14:textId="77777777" w:rsidR="009B5583" w:rsidRDefault="009B5583" w:rsidP="009B5583">
      <w:pPr>
        <w:spacing w:after="0"/>
        <w:rPr>
          <w:bCs/>
          <w:color w:val="000000" w:themeColor="text1"/>
        </w:rPr>
      </w:pPr>
    </w:p>
    <w:p w14:paraId="3F7F4112" w14:textId="77777777" w:rsidR="009B5583" w:rsidRDefault="009B5583" w:rsidP="009B5583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0FF03166" w14:textId="77777777" w:rsidR="009B5583" w:rsidRDefault="009B5583" w:rsidP="009B5583">
      <w:pPr>
        <w:spacing w:after="0"/>
        <w:rPr>
          <w:bCs/>
          <w:color w:val="000000" w:themeColor="text1"/>
        </w:rPr>
      </w:pPr>
    </w:p>
    <w:p w14:paraId="0CA3D213" w14:textId="77777777" w:rsidR="009B5583" w:rsidRPr="00874A3E" w:rsidRDefault="009B5583" w:rsidP="009B5583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DES PUBLICS APPRENTIS </w:t>
      </w:r>
      <w:r w:rsidRPr="00864EF4">
        <w:rPr>
          <w:bCs/>
          <w:i/>
          <w:iCs/>
          <w:color w:val="000000" w:themeColor="text1"/>
        </w:rPr>
        <w:t>(à 6 et 18 mois)</w:t>
      </w:r>
    </w:p>
    <w:p w14:paraId="03BEE957" w14:textId="77777777" w:rsidR="009B5583" w:rsidRPr="001E318F" w:rsidRDefault="009B5583" w:rsidP="009B5583">
      <w:pPr>
        <w:spacing w:after="0"/>
        <w:rPr>
          <w:bCs/>
          <w:color w:val="000000" w:themeColor="text1"/>
        </w:rPr>
      </w:pPr>
    </w:p>
    <w:p w14:paraId="4E0A5831" w14:textId="77777777" w:rsidR="009B5583" w:rsidRDefault="009B5583" w:rsidP="009B5583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7DE6225E" w14:textId="77777777" w:rsidR="009B5583" w:rsidRPr="00874A3E" w:rsidRDefault="009B5583" w:rsidP="009B5583">
      <w:pPr>
        <w:spacing w:after="0"/>
        <w:rPr>
          <w:bCs/>
          <w:color w:val="000000" w:themeColor="text1"/>
        </w:rPr>
      </w:pPr>
    </w:p>
    <w:p w14:paraId="00C176CC" w14:textId="77777777" w:rsidR="009B5583" w:rsidRDefault="009B5583" w:rsidP="009B5583">
      <w:pPr>
        <w:spacing w:after="0"/>
        <w:rPr>
          <w:bCs/>
          <w:color w:val="000000" w:themeColor="text1"/>
        </w:rPr>
      </w:pPr>
    </w:p>
    <w:p w14:paraId="18F73353" w14:textId="77777777" w:rsidR="009B5583" w:rsidRPr="00874A3E" w:rsidRDefault="009B5583" w:rsidP="009B5583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DES PUBLICS APPRENTIS DANS LE OU LES METIERS VISES PAR LE DIPLOME </w:t>
      </w:r>
      <w:r w:rsidRPr="00864EF4">
        <w:rPr>
          <w:bCs/>
          <w:i/>
          <w:iCs/>
          <w:color w:val="000000" w:themeColor="text1"/>
        </w:rPr>
        <w:t>(à 6 et 18 mois)</w:t>
      </w:r>
    </w:p>
    <w:p w14:paraId="5E78A801" w14:textId="77777777" w:rsidR="009B5583" w:rsidRPr="001E318F" w:rsidRDefault="009B5583" w:rsidP="009B5583">
      <w:pPr>
        <w:spacing w:after="0"/>
        <w:rPr>
          <w:bCs/>
          <w:color w:val="000000" w:themeColor="text1"/>
        </w:rPr>
      </w:pPr>
    </w:p>
    <w:bookmarkEnd w:id="2"/>
    <w:p w14:paraId="55D22430" w14:textId="77777777" w:rsidR="009B5583" w:rsidRDefault="009B5583" w:rsidP="009B5583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Il n’y a pas encore de statistiques disponibles pour ce nouveau parcours. (Première diplomation à l’issue de l’année 2024-2025). </w:t>
      </w:r>
    </w:p>
    <w:p w14:paraId="14EA1CAC" w14:textId="77777777" w:rsidR="000172D1" w:rsidRPr="009B1EA4" w:rsidRDefault="000172D1" w:rsidP="009B1EA4"/>
    <w:sectPr w:rsidR="000172D1" w:rsidRPr="009B1EA4" w:rsidSect="000172D1">
      <w:headerReference w:type="default" r:id="rId12"/>
      <w:footerReference w:type="default" r:id="rId13"/>
      <w:type w:val="continuous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903C" w14:textId="77777777" w:rsidR="000172D1" w:rsidRDefault="000172D1" w:rsidP="000D5707">
      <w:pPr>
        <w:spacing w:after="0" w:line="240" w:lineRule="auto"/>
      </w:pPr>
      <w:r>
        <w:separator/>
      </w:r>
    </w:p>
  </w:endnote>
  <w:endnote w:type="continuationSeparator" w:id="0">
    <w:p w14:paraId="1444902C" w14:textId="77777777" w:rsidR="000172D1" w:rsidRDefault="000172D1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190159"/>
      <w:docPartObj>
        <w:docPartGallery w:val="Page Numbers (Bottom of Page)"/>
        <w:docPartUnique/>
      </w:docPartObj>
    </w:sdtPr>
    <w:sdtEndPr/>
    <w:sdtContent>
      <w:p w14:paraId="46A82778" w14:textId="77777777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7">
          <w:rPr>
            <w:noProof/>
          </w:rPr>
          <w:t>6</w:t>
        </w:r>
        <w:r>
          <w:fldChar w:fldCharType="end"/>
        </w:r>
      </w:p>
    </w:sdtContent>
  </w:sdt>
  <w:p w14:paraId="3BFF09F3" w14:textId="5A708103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564573">
      <w:rPr>
        <w:i/>
        <w:iCs/>
        <w:sz w:val="16"/>
        <w:szCs w:val="16"/>
      </w:rPr>
      <w:t>23/04/2025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AC1F" w14:textId="77777777" w:rsidR="000172D1" w:rsidRDefault="000172D1" w:rsidP="000D5707">
      <w:pPr>
        <w:spacing w:after="0" w:line="240" w:lineRule="auto"/>
      </w:pPr>
      <w:r>
        <w:separator/>
      </w:r>
    </w:p>
  </w:footnote>
  <w:footnote w:type="continuationSeparator" w:id="0">
    <w:p w14:paraId="3BC17C5D" w14:textId="77777777" w:rsidR="000172D1" w:rsidRDefault="000172D1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0617" w14:textId="77777777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EE110A" wp14:editId="75105671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552C"/>
    <w:multiLevelType w:val="multilevel"/>
    <w:tmpl w:val="8FEC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172D1"/>
    <w:rsid w:val="0003277A"/>
    <w:rsid w:val="00087534"/>
    <w:rsid w:val="00092541"/>
    <w:rsid w:val="000C6401"/>
    <w:rsid w:val="000D5707"/>
    <w:rsid w:val="00105E27"/>
    <w:rsid w:val="0010797D"/>
    <w:rsid w:val="0013789E"/>
    <w:rsid w:val="00142408"/>
    <w:rsid w:val="001769EA"/>
    <w:rsid w:val="00180390"/>
    <w:rsid w:val="001B5E43"/>
    <w:rsid w:val="001C3483"/>
    <w:rsid w:val="001E318F"/>
    <w:rsid w:val="001E58D0"/>
    <w:rsid w:val="0022721A"/>
    <w:rsid w:val="002277C7"/>
    <w:rsid w:val="002319A9"/>
    <w:rsid w:val="002D023E"/>
    <w:rsid w:val="002D432E"/>
    <w:rsid w:val="00300AAA"/>
    <w:rsid w:val="0032592C"/>
    <w:rsid w:val="003320C7"/>
    <w:rsid w:val="003321B8"/>
    <w:rsid w:val="00394002"/>
    <w:rsid w:val="0040700F"/>
    <w:rsid w:val="00413A4D"/>
    <w:rsid w:val="00435F3F"/>
    <w:rsid w:val="004548A0"/>
    <w:rsid w:val="00480260"/>
    <w:rsid w:val="00481A45"/>
    <w:rsid w:val="00487F99"/>
    <w:rsid w:val="004F13D4"/>
    <w:rsid w:val="00564573"/>
    <w:rsid w:val="00572215"/>
    <w:rsid w:val="00577B21"/>
    <w:rsid w:val="00591662"/>
    <w:rsid w:val="00592643"/>
    <w:rsid w:val="005E2427"/>
    <w:rsid w:val="005E6AB0"/>
    <w:rsid w:val="006164CC"/>
    <w:rsid w:val="0062283F"/>
    <w:rsid w:val="006268E4"/>
    <w:rsid w:val="006321B5"/>
    <w:rsid w:val="00670611"/>
    <w:rsid w:val="00681B95"/>
    <w:rsid w:val="00685834"/>
    <w:rsid w:val="006C46C8"/>
    <w:rsid w:val="006D4393"/>
    <w:rsid w:val="0074747B"/>
    <w:rsid w:val="007B6E97"/>
    <w:rsid w:val="007E041C"/>
    <w:rsid w:val="007E7A03"/>
    <w:rsid w:val="00802F29"/>
    <w:rsid w:val="00864EF4"/>
    <w:rsid w:val="0086513D"/>
    <w:rsid w:val="008704D2"/>
    <w:rsid w:val="00874A3E"/>
    <w:rsid w:val="00876F10"/>
    <w:rsid w:val="008827EC"/>
    <w:rsid w:val="008C7362"/>
    <w:rsid w:val="008D7ACD"/>
    <w:rsid w:val="008E04A7"/>
    <w:rsid w:val="008F7478"/>
    <w:rsid w:val="00912AB7"/>
    <w:rsid w:val="009B1EA4"/>
    <w:rsid w:val="009B5583"/>
    <w:rsid w:val="009C5DF9"/>
    <w:rsid w:val="009D0C10"/>
    <w:rsid w:val="00A1607E"/>
    <w:rsid w:val="00A17214"/>
    <w:rsid w:val="00A2557C"/>
    <w:rsid w:val="00A31F46"/>
    <w:rsid w:val="00A85E66"/>
    <w:rsid w:val="00AA60E5"/>
    <w:rsid w:val="00AB3033"/>
    <w:rsid w:val="00AC63C3"/>
    <w:rsid w:val="00B40D9B"/>
    <w:rsid w:val="00B50FA3"/>
    <w:rsid w:val="00BD0591"/>
    <w:rsid w:val="00BD4784"/>
    <w:rsid w:val="00C05C1F"/>
    <w:rsid w:val="00C077AE"/>
    <w:rsid w:val="00C536B7"/>
    <w:rsid w:val="00C604F9"/>
    <w:rsid w:val="00D56A5B"/>
    <w:rsid w:val="00D6397A"/>
    <w:rsid w:val="00D674F4"/>
    <w:rsid w:val="00D67E3E"/>
    <w:rsid w:val="00DC5046"/>
    <w:rsid w:val="00DE323D"/>
    <w:rsid w:val="00DE7C4D"/>
    <w:rsid w:val="00E423F7"/>
    <w:rsid w:val="00E734CA"/>
    <w:rsid w:val="00ED3458"/>
    <w:rsid w:val="00F010F8"/>
    <w:rsid w:val="00F20D13"/>
    <w:rsid w:val="00F271EF"/>
    <w:rsid w:val="00F34F88"/>
    <w:rsid w:val="00F62C07"/>
    <w:rsid w:val="00F6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E61833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9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Policepardfaut"/>
    <w:rsid w:val="00681B95"/>
  </w:style>
  <w:style w:type="character" w:styleId="Lienhypertexte">
    <w:name w:val="Hyperlink"/>
    <w:basedOn w:val="Policepardfaut"/>
    <w:uiPriority w:val="99"/>
    <w:unhideWhenUsed/>
    <w:rsid w:val="00413A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3A4D"/>
    <w:rPr>
      <w:color w:val="605E5C"/>
      <w:shd w:val="clear" w:color="auto" w:fill="E1DFDD"/>
    </w:rPr>
  </w:style>
  <w:style w:type="character" w:customStyle="1" w:styleId="tag--fcpt-certificationstatus">
    <w:name w:val="tag--fcpt-certification__status"/>
    <w:basedOn w:val="Policepardfaut"/>
    <w:rsid w:val="009C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-bourgogne.f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ud-aurore.talbi@ub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hibaud.garcia@ub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onique.parisot@ub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F8C0-FD20-4D0C-AC01-9E2B788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1268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Julien Marinelli</cp:lastModifiedBy>
  <cp:revision>22</cp:revision>
  <dcterms:created xsi:type="dcterms:W3CDTF">2024-03-25T16:38:00Z</dcterms:created>
  <dcterms:modified xsi:type="dcterms:W3CDTF">2025-04-24T17:00:00Z</dcterms:modified>
</cp:coreProperties>
</file>