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3870" w14:textId="613E1D5F" w:rsidR="002319A9" w:rsidRDefault="004548A0">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5FBBA2D0" wp14:editId="01FFBA2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A04DF"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" fillcolor="#00b050" strokecolor="#d0c2bd" strokeweight="1pt">
                <w10:wrap anchorx="margin"/>
              </v:rect>
            </w:pict>
          </mc:Fallback>
        </mc:AlternateContent>
      </w:r>
    </w:p>
    <w:p w14:paraId="5D1B2576" w14:textId="59D4997D" w:rsidR="00572215" w:rsidRPr="006321B5" w:rsidRDefault="000D570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1312" behindDoc="0" locked="0" layoutInCell="1" allowOverlap="1" wp14:anchorId="568A6184" wp14:editId="7D7230FE">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A6184"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" filled="f" stroked="f">
                <v:textbo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A240BC0" w14:textId="0B6EBD72" w:rsidR="000D5707" w:rsidRPr="006321B5" w:rsidRDefault="000D5707" w:rsidP="000D5707">
      <w:pPr>
        <w:rPr>
          <w:color w:val="000000" w:themeColor="text1"/>
        </w:rPr>
      </w:pPr>
    </w:p>
    <w:p w14:paraId="4E1FCBF4" w14:textId="77777777" w:rsidR="004548A0" w:rsidRPr="004548A0" w:rsidRDefault="004548A0" w:rsidP="004548A0">
      <w:pPr>
        <w:spacing w:after="0"/>
        <w:rPr>
          <w:bCs/>
          <w:color w:val="000000" w:themeColor="text1"/>
        </w:rPr>
      </w:pPr>
    </w:p>
    <w:p w14:paraId="3E3AF8C3" w14:textId="00DA72E6" w:rsidR="000D5707" w:rsidRPr="006321B5" w:rsidRDefault="0048026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71D3F6E2" wp14:editId="4ADD2B4A">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A037" id="Rectangle 3" o:spid="_x0000_s1026" style="position:absolute;margin-left:0;margin-top:3.55pt;width:481.9pt;height:3.55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" fillcolor="#00b050" strokecolor="#d0c2bd" strokeweight="1pt">
                <w10:wrap anchorx="margin"/>
              </v:rect>
            </w:pict>
          </mc:Fallback>
        </mc:AlternateContent>
      </w:r>
    </w:p>
    <w:p w14:paraId="744D5444" w14:textId="656E75B6" w:rsidR="008C7362" w:rsidRPr="00F652B5" w:rsidRDefault="002319A9" w:rsidP="0086513D">
      <w:pPr>
        <w:spacing w:after="0"/>
        <w:rPr>
          <w:bCs/>
          <w:caps/>
          <w:color w:val="000000" w:themeColor="text1"/>
        </w:rPr>
      </w:pPr>
      <w:r>
        <w:rPr>
          <w:b/>
          <w:color w:val="000000" w:themeColor="text1"/>
          <w:sz w:val="24"/>
          <w:szCs w:val="24"/>
        </w:rPr>
        <w:t>NOM</w:t>
      </w:r>
      <w:r w:rsidR="0086513D" w:rsidRPr="0086513D">
        <w:rPr>
          <w:b/>
          <w:color w:val="000000" w:themeColor="text1"/>
          <w:sz w:val="24"/>
          <w:szCs w:val="24"/>
        </w:rPr>
        <w:t xml:space="preserve"> DE LA FORMATION</w:t>
      </w:r>
    </w:p>
    <w:sdt>
      <w:sdtPr>
        <w:rPr>
          <w:rFonts w:ascii="Calibri" w:hAnsi="Calibri"/>
          <w:bCs w:val="0"/>
          <w:caps/>
          <w:color w:val="000000" w:themeColor="text1"/>
        </w:rPr>
        <w:id w:val="-1840833781"/>
        <w:placeholder>
          <w:docPart w:val="A2F69B95237442B2BD64FD00823F6E20"/>
        </w:placeholder>
      </w:sdtPr>
      <w:sdtEndPr>
        <w:rPr>
          <w:rFonts w:asciiTheme="minorHAnsi" w:hAnsiTheme="minorHAnsi" w:cstheme="minorHAnsi"/>
          <w:b w:val="0"/>
          <w:bCs/>
          <w:sz w:val="24"/>
          <w:szCs w:val="24"/>
        </w:rPr>
      </w:sdtEndPr>
      <w:sdtContent>
        <w:p w14:paraId="64B7612B" w14:textId="4AD82169" w:rsidR="00A85E66" w:rsidRPr="009E1C59" w:rsidRDefault="003C41F6" w:rsidP="009E1C59">
          <w:pPr>
            <w:pStyle w:val="Titre1"/>
            <w:rPr>
              <w:rFonts w:asciiTheme="minorHAnsi" w:hAnsiTheme="minorHAnsi" w:cstheme="minorHAnsi"/>
              <w:b w:val="0"/>
              <w:sz w:val="24"/>
              <w:szCs w:val="24"/>
            </w:rPr>
          </w:pPr>
          <w:r w:rsidRPr="003C41F6">
            <w:rPr>
              <w:rFonts w:asciiTheme="minorHAnsi" w:hAnsiTheme="minorHAnsi" w:cstheme="minorHAnsi"/>
              <w:b w:val="0"/>
              <w:caps/>
              <w:color w:val="000000" w:themeColor="text1"/>
              <w:sz w:val="24"/>
              <w:szCs w:val="24"/>
            </w:rPr>
            <w:t>Master 2e année Mention Archéologie</w:t>
          </w:r>
          <w:r>
            <w:rPr>
              <w:rFonts w:asciiTheme="minorHAnsi" w:hAnsiTheme="minorHAnsi" w:cstheme="minorHAnsi"/>
              <w:b w:val="0"/>
              <w:caps/>
              <w:color w:val="000000" w:themeColor="text1"/>
              <w:sz w:val="24"/>
              <w:szCs w:val="24"/>
            </w:rPr>
            <w:t>,</w:t>
          </w:r>
          <w:r w:rsidRPr="003C41F6">
            <w:rPr>
              <w:rFonts w:asciiTheme="minorHAnsi" w:hAnsiTheme="minorHAnsi" w:cstheme="minorHAnsi"/>
              <w:b w:val="0"/>
              <w:caps/>
              <w:color w:val="000000" w:themeColor="text1"/>
              <w:sz w:val="24"/>
              <w:szCs w:val="24"/>
            </w:rPr>
            <w:t xml:space="preserve"> sciences pour l'archéologie Parcours Archéologie culture territoires environnement Archéo-Géo-Sciences</w:t>
          </w:r>
        </w:p>
      </w:sdtContent>
    </w:sdt>
    <w:p w14:paraId="37A350E2" w14:textId="7E36B334" w:rsidR="00A85E66" w:rsidRPr="00A85E66" w:rsidRDefault="00A85E66" w:rsidP="008827EC">
      <w:pPr>
        <w:spacing w:after="0"/>
        <w:rPr>
          <w:bCs/>
          <w:caps/>
          <w:color w:val="000000" w:themeColor="text1"/>
        </w:rPr>
      </w:pPr>
    </w:p>
    <w:p w14:paraId="0E147F11" w14:textId="77777777" w:rsidR="002319A9" w:rsidRDefault="002319A9" w:rsidP="000D5707">
      <w:pPr>
        <w:spacing w:after="0"/>
        <w:rPr>
          <w:bCs/>
          <w:color w:val="000000" w:themeColor="text1"/>
        </w:rPr>
      </w:pPr>
    </w:p>
    <w:p w14:paraId="5163BFB3" w14:textId="19F0A629" w:rsidR="00DE7C4D" w:rsidRPr="0086513D" w:rsidRDefault="00DE7C4D" w:rsidP="00DE7C4D">
      <w:pPr>
        <w:spacing w:after="0"/>
        <w:rPr>
          <w:b/>
          <w:color w:val="000000" w:themeColor="text1"/>
          <w:sz w:val="24"/>
          <w:szCs w:val="24"/>
        </w:rPr>
      </w:pPr>
      <w:r>
        <w:rPr>
          <w:b/>
          <w:color w:val="000000" w:themeColor="text1"/>
          <w:sz w:val="24"/>
          <w:szCs w:val="24"/>
        </w:rPr>
        <w:t>LIEU</w:t>
      </w:r>
      <w:r w:rsidRPr="0086513D">
        <w:rPr>
          <w:b/>
          <w:color w:val="000000" w:themeColor="text1"/>
          <w:sz w:val="24"/>
          <w:szCs w:val="24"/>
        </w:rPr>
        <w:t xml:space="preserve"> DE LA FORMATION</w:t>
      </w:r>
    </w:p>
    <w:sdt>
      <w:sdtPr>
        <w:rPr>
          <w:rFonts w:ascii="Calibri" w:hAnsi="Calibri"/>
          <w:bCs/>
          <w:caps/>
          <w:color w:val="000000" w:themeColor="text1"/>
        </w:rPr>
        <w:id w:val="-378631579"/>
        <w:placeholder>
          <w:docPart w:val="ED469DD0C74B4C5497412FF5D7996C6C"/>
        </w:placeholder>
      </w:sdtPr>
      <w:sdtEndPr/>
      <w:sdtContent>
        <w:sdt>
          <w:sdtPr>
            <w:rPr>
              <w:rFonts w:ascii="Calibri" w:hAnsi="Calibri"/>
              <w:bCs/>
              <w:caps/>
              <w:color w:val="000000" w:themeColor="text1"/>
            </w:rPr>
            <w:id w:val="1480961152"/>
            <w:placeholder>
              <w:docPart w:val="7C77B2372D0245BB87CF9FED69228A6F"/>
            </w:placeholder>
          </w:sdtPr>
          <w:sdtEndPr/>
          <w:sdtContent>
            <w:p w14:paraId="05022869" w14:textId="522C0D58" w:rsidR="009E1C59" w:rsidRPr="00A85E66" w:rsidRDefault="009E1C59" w:rsidP="009E1C59">
              <w:pPr>
                <w:spacing w:after="0"/>
                <w:rPr>
                  <w:rFonts w:ascii="Calibri" w:hAnsi="Calibri"/>
                  <w:bCs/>
                  <w:caps/>
                  <w:color w:val="000000" w:themeColor="text1"/>
                </w:rPr>
              </w:pPr>
              <w:r>
                <w:rPr>
                  <w:rFonts w:ascii="Calibri" w:hAnsi="Calibri"/>
                  <w:bCs/>
                  <w:caps/>
                  <w:color w:val="000000" w:themeColor="text1"/>
                </w:rPr>
                <w:t xml:space="preserve">Campus universitaire de Dijon – Esplanade Erasme – Bâtiment Lettres </w:t>
              </w:r>
            </w:p>
          </w:sdtContent>
        </w:sdt>
        <w:p w14:paraId="7ABE0A18" w14:textId="3ED4F6DF" w:rsidR="00DE7C4D" w:rsidRPr="00A85E66" w:rsidRDefault="008734F7" w:rsidP="00DE7C4D">
          <w:pPr>
            <w:spacing w:after="0"/>
            <w:rPr>
              <w:rFonts w:ascii="Calibri" w:hAnsi="Calibri"/>
              <w:bCs/>
              <w:caps/>
              <w:color w:val="000000" w:themeColor="text1"/>
            </w:rPr>
          </w:pPr>
        </w:p>
      </w:sdtContent>
    </w:sdt>
    <w:p w14:paraId="268C7029" w14:textId="77777777" w:rsidR="00DE7C4D" w:rsidRDefault="00DE7C4D" w:rsidP="000D5707">
      <w:pPr>
        <w:spacing w:after="0"/>
        <w:rPr>
          <w:bCs/>
          <w:color w:val="000000" w:themeColor="text1"/>
        </w:rPr>
      </w:pPr>
    </w:p>
    <w:p w14:paraId="00C51BA7" w14:textId="16CD0161" w:rsidR="00480260" w:rsidRDefault="0086513D" w:rsidP="000D5707">
      <w:pPr>
        <w:spacing w:after="0"/>
        <w:rPr>
          <w:b/>
          <w:color w:val="000000" w:themeColor="text1"/>
          <w:sz w:val="24"/>
          <w:szCs w:val="24"/>
        </w:rPr>
      </w:pPr>
      <w:r>
        <w:rPr>
          <w:b/>
          <w:color w:val="000000" w:themeColor="text1"/>
          <w:sz w:val="24"/>
          <w:szCs w:val="24"/>
        </w:rPr>
        <w:t>CODE RNCP</w:t>
      </w:r>
    </w:p>
    <w:sdt>
      <w:sdtPr>
        <w:rPr>
          <w:bCs/>
          <w:color w:val="000000" w:themeColor="text1"/>
        </w:rPr>
        <w:id w:val="-1152753243"/>
        <w:placeholder>
          <w:docPart w:val="044178DD52BA4527B7227758FEEE47F4"/>
        </w:placeholder>
      </w:sdtPr>
      <w:sdtEndPr/>
      <w:sdtContent>
        <w:p w14:paraId="2653DDCA" w14:textId="1D7F5C0C" w:rsidR="002319A9" w:rsidRPr="001E318F" w:rsidRDefault="00FE3A3A" w:rsidP="002319A9">
          <w:pPr>
            <w:spacing w:after="0"/>
            <w:rPr>
              <w:bCs/>
              <w:color w:val="000000" w:themeColor="text1"/>
            </w:rPr>
          </w:pPr>
          <w:r>
            <w:rPr>
              <w:bCs/>
              <w:color w:val="000000" w:themeColor="text1"/>
            </w:rPr>
            <w:t>40717</w:t>
          </w:r>
        </w:p>
      </w:sdtContent>
    </w:sdt>
    <w:p w14:paraId="21B256FA" w14:textId="435B63ED" w:rsidR="001E318F" w:rsidRDefault="001E318F" w:rsidP="000D5707">
      <w:pPr>
        <w:spacing w:after="0"/>
        <w:rPr>
          <w:bCs/>
          <w:color w:val="000000" w:themeColor="text1"/>
        </w:rPr>
      </w:pPr>
    </w:p>
    <w:p w14:paraId="24155025" w14:textId="77777777" w:rsidR="002319A9" w:rsidRPr="001E318F" w:rsidRDefault="002319A9" w:rsidP="000D5707">
      <w:pPr>
        <w:spacing w:after="0"/>
        <w:rPr>
          <w:bCs/>
          <w:color w:val="000000" w:themeColor="text1"/>
        </w:rPr>
      </w:pPr>
    </w:p>
    <w:p w14:paraId="217CDF85" w14:textId="34DB6E33" w:rsidR="002319A9" w:rsidRDefault="002319A9" w:rsidP="002319A9">
      <w:pPr>
        <w:spacing w:after="0"/>
        <w:rPr>
          <w:b/>
          <w:color w:val="000000" w:themeColor="text1"/>
          <w:sz w:val="24"/>
          <w:szCs w:val="24"/>
        </w:rPr>
      </w:pPr>
      <w:r>
        <w:rPr>
          <w:b/>
          <w:color w:val="000000" w:themeColor="text1"/>
          <w:sz w:val="24"/>
          <w:szCs w:val="24"/>
        </w:rPr>
        <w:t>INTITULE RNCP</w:t>
      </w:r>
    </w:p>
    <w:p w14:paraId="2C148218" w14:textId="7765BB5D" w:rsidR="00944F43" w:rsidRPr="00944F43" w:rsidRDefault="00944F43" w:rsidP="00944F43">
      <w:pPr>
        <w:pStyle w:val="Titre1"/>
        <w:rPr>
          <w:rFonts w:ascii="Arial" w:hAnsi="Arial" w:cs="Arial"/>
          <w:b w:val="0"/>
          <w:bCs w:val="0"/>
          <w:sz w:val="24"/>
          <w:szCs w:val="24"/>
        </w:rPr>
      </w:pPr>
      <w:r w:rsidRPr="00944F43">
        <w:rPr>
          <w:rFonts w:ascii="Arial" w:hAnsi="Arial" w:cs="Arial"/>
          <w:b w:val="0"/>
          <w:bCs w:val="0"/>
          <w:sz w:val="24"/>
          <w:szCs w:val="24"/>
        </w:rPr>
        <w:t>MASTER - Archéologie, sciences pour l'archéologie (fiche nationale)</w:t>
      </w:r>
    </w:p>
    <w:p w14:paraId="67BEF44F" w14:textId="77777777" w:rsidR="002319A9" w:rsidRPr="002319A9" w:rsidRDefault="002319A9" w:rsidP="000D5707">
      <w:pPr>
        <w:spacing w:after="0"/>
        <w:rPr>
          <w:bCs/>
          <w:color w:val="000000" w:themeColor="text1"/>
        </w:rPr>
      </w:pPr>
    </w:p>
    <w:p w14:paraId="6B0F4D09" w14:textId="0A4FFDBD" w:rsidR="0040700F" w:rsidRPr="002319A9" w:rsidRDefault="002319A9" w:rsidP="000D5707">
      <w:pPr>
        <w:spacing w:after="0"/>
        <w:rPr>
          <w:b/>
          <w:color w:val="000000" w:themeColor="text1"/>
          <w:sz w:val="24"/>
          <w:szCs w:val="24"/>
        </w:rPr>
      </w:pPr>
      <w:r>
        <w:rPr>
          <w:b/>
          <w:color w:val="000000" w:themeColor="text1"/>
          <w:sz w:val="24"/>
          <w:szCs w:val="24"/>
        </w:rPr>
        <w:t>ORGANISME CERTIFICATEUR</w:t>
      </w:r>
    </w:p>
    <w:sdt>
      <w:sdtPr>
        <w:rPr>
          <w:rFonts w:ascii="Calibri" w:hAnsi="Calibri"/>
          <w:bCs/>
          <w:caps/>
          <w:color w:val="000000" w:themeColor="text1"/>
        </w:rPr>
        <w:id w:val="70240148"/>
        <w:placeholder>
          <w:docPart w:val="B987FDA9CC2245189A644CD689544FBF"/>
        </w:placeholder>
      </w:sdtPr>
      <w:sdtEndPr/>
      <w:sdtContent>
        <w:p w14:paraId="7DED3115" w14:textId="1DE5C1FA" w:rsidR="002319A9" w:rsidRPr="0044271A" w:rsidRDefault="0044271A" w:rsidP="0086513D">
          <w:pPr>
            <w:spacing w:after="0"/>
            <w:rPr>
              <w:rFonts w:ascii="Calibri" w:hAnsi="Calibri"/>
              <w:bCs/>
              <w:caps/>
              <w:color w:val="000000" w:themeColor="text1"/>
            </w:rPr>
          </w:pPr>
          <w:r>
            <w:rPr>
              <w:rFonts w:ascii="Calibri" w:hAnsi="Calibri"/>
              <w:bCs/>
              <w:caps/>
              <w:color w:val="000000" w:themeColor="text1"/>
            </w:rPr>
            <w:t>Universite Bourgogne Europe</w:t>
          </w:r>
        </w:p>
      </w:sdtContent>
    </w:sdt>
    <w:p w14:paraId="462248CC" w14:textId="5A5DCCE0" w:rsidR="000D5707" w:rsidRDefault="000D5707" w:rsidP="0086513D">
      <w:pPr>
        <w:spacing w:after="0"/>
        <w:rPr>
          <w:bCs/>
          <w:color w:val="000000" w:themeColor="text1"/>
        </w:rPr>
      </w:pPr>
    </w:p>
    <w:p w14:paraId="1A66E804" w14:textId="56F3F161" w:rsidR="002319A9" w:rsidRDefault="00874A3E"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7456" behindDoc="0" locked="0" layoutInCell="1" allowOverlap="1" wp14:anchorId="2FAADA3C" wp14:editId="30F66EC7">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10B06" id="Rectangle 6" o:spid="_x0000_s1026" style="position:absolute;margin-left:0;margin-top:.6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CE64870" w14:textId="7C65D121" w:rsidR="000D5707" w:rsidRPr="00AA60E5" w:rsidRDefault="002319A9"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87970FC" w14:textId="77777777" w:rsidR="008C7362" w:rsidRDefault="00874A3E" w:rsidP="00AA60E5">
      <w:pPr>
        <w:spacing w:after="0"/>
        <w:rPr>
          <w:b/>
          <w:color w:val="000000" w:themeColor="text1"/>
          <w:sz w:val="24"/>
          <w:szCs w:val="24"/>
        </w:rPr>
      </w:pPr>
      <w:r>
        <w:rPr>
          <w:b/>
          <w:color w:val="000000" w:themeColor="text1"/>
          <w:sz w:val="24"/>
          <w:szCs w:val="24"/>
        </w:rPr>
        <w:t>APTITUDES</w:t>
      </w:r>
      <w:r w:rsidR="00A17214">
        <w:rPr>
          <w:b/>
          <w:color w:val="000000" w:themeColor="text1"/>
          <w:sz w:val="24"/>
          <w:szCs w:val="24"/>
        </w:rPr>
        <w:t xml:space="preserve"> </w:t>
      </w:r>
    </w:p>
    <w:sdt>
      <w:sdtPr>
        <w:rPr>
          <w:bCs/>
          <w:color w:val="000000" w:themeColor="text1"/>
        </w:rPr>
        <w:id w:val="1369188395"/>
        <w:placeholder>
          <w:docPart w:val="0B526E54B2B24058BAA713D5FA3EE4F9"/>
        </w:placeholder>
      </w:sdtPr>
      <w:sdtEndPr/>
      <w:sdtContent>
        <w:p w14:paraId="1452DF1A" w14:textId="77777777" w:rsidR="00894B64" w:rsidRDefault="00336896" w:rsidP="00AA60E5">
          <w:pPr>
            <w:spacing w:after="0"/>
            <w:rPr>
              <w:bCs/>
              <w:color w:val="000000" w:themeColor="text1"/>
            </w:rPr>
          </w:pPr>
          <w:r w:rsidRPr="00336896">
            <w:rPr>
              <w:bCs/>
              <w:color w:val="000000" w:themeColor="text1"/>
            </w:rPr>
            <w:t xml:space="preserve">Le Master ASA forme des professionnels de l'archéologie participant à l'ensemble des travaux liés aux opérations de terrain (études documentaires, prospections et fouilles), ainsi qu'aux travaux de post-opération et à la rédaction des rapports et documents de synthèse destinés à la transmission des données et des observations de terrain (y compris le mobilier). </w:t>
          </w:r>
        </w:p>
        <w:p w14:paraId="354E5D2E" w14:textId="77777777" w:rsidR="00894B64" w:rsidRDefault="00336896" w:rsidP="00AA60E5">
          <w:pPr>
            <w:spacing w:after="0"/>
            <w:rPr>
              <w:bCs/>
              <w:color w:val="000000" w:themeColor="text1"/>
            </w:rPr>
          </w:pPr>
          <w:r w:rsidRPr="00336896">
            <w:rPr>
              <w:bCs/>
              <w:color w:val="000000" w:themeColor="text1"/>
            </w:rPr>
            <w:t xml:space="preserve">Les </w:t>
          </w:r>
          <w:r>
            <w:rPr>
              <w:bCs/>
              <w:color w:val="000000" w:themeColor="text1"/>
            </w:rPr>
            <w:t>alternants</w:t>
          </w:r>
          <w:r w:rsidRPr="00336896">
            <w:rPr>
              <w:bCs/>
              <w:color w:val="000000" w:themeColor="text1"/>
            </w:rPr>
            <w:t xml:space="preserve">, </w:t>
          </w:r>
          <w:r>
            <w:rPr>
              <w:bCs/>
              <w:color w:val="000000" w:themeColor="text1"/>
            </w:rPr>
            <w:t>à</w:t>
          </w:r>
          <w:r w:rsidRPr="00336896">
            <w:rPr>
              <w:bCs/>
              <w:color w:val="000000" w:themeColor="text1"/>
            </w:rPr>
            <w:t xml:space="preserve"> l'issu de la formation, possèdent les savoirs fondamentaux, théoriques et pratiques nécessaires aux approches historiques, culturelles, spatiales et </w:t>
          </w:r>
          <w:proofErr w:type="spellStart"/>
          <w:r w:rsidRPr="00336896">
            <w:rPr>
              <w:bCs/>
              <w:color w:val="000000" w:themeColor="text1"/>
            </w:rPr>
            <w:t>paléoenvironnementales</w:t>
          </w:r>
          <w:proofErr w:type="spellEnd"/>
          <w:r w:rsidRPr="00336896">
            <w:rPr>
              <w:bCs/>
              <w:color w:val="000000" w:themeColor="text1"/>
            </w:rPr>
            <w:t xml:space="preserve"> des sociétés sur la longue durée. </w:t>
          </w:r>
        </w:p>
        <w:p w14:paraId="4D840103" w14:textId="1A5978CB" w:rsidR="001E318F" w:rsidRPr="00AA60E5" w:rsidRDefault="00336896" w:rsidP="00AA60E5">
          <w:pPr>
            <w:spacing w:after="0"/>
            <w:rPr>
              <w:bCs/>
              <w:color w:val="000000" w:themeColor="text1"/>
            </w:rPr>
          </w:pPr>
          <w:r w:rsidRPr="00336896">
            <w:rPr>
              <w:bCs/>
              <w:color w:val="000000" w:themeColor="text1"/>
            </w:rPr>
            <w:t xml:space="preserve">Le parcours AGES a pour objectifs de former des </w:t>
          </w:r>
          <w:r>
            <w:rPr>
              <w:bCs/>
              <w:color w:val="000000" w:themeColor="text1"/>
            </w:rPr>
            <w:t>futurs professionnels</w:t>
          </w:r>
          <w:r w:rsidRPr="00336896">
            <w:rPr>
              <w:bCs/>
              <w:color w:val="000000" w:themeColor="text1"/>
            </w:rPr>
            <w:t xml:space="preserve"> ayant une double compétence en archéologie et en sciences pour l'archéologie, maitrisant les processus géomorphologiques et anthropiques dans les problématiques archéologiques, les principales spécialités </w:t>
          </w:r>
          <w:proofErr w:type="spellStart"/>
          <w:r w:rsidRPr="00336896">
            <w:rPr>
              <w:bCs/>
              <w:color w:val="000000" w:themeColor="text1"/>
            </w:rPr>
            <w:t>paléoenvironnementales</w:t>
          </w:r>
          <w:proofErr w:type="spellEnd"/>
          <w:r w:rsidRPr="00336896">
            <w:rPr>
              <w:bCs/>
              <w:color w:val="000000" w:themeColor="text1"/>
            </w:rPr>
            <w:t>, et les outils et méthodes en géoarchéologie</w:t>
          </w:r>
        </w:p>
      </w:sdtContent>
    </w:sdt>
    <w:p w14:paraId="3D0CB6DB" w14:textId="10715DCF" w:rsidR="008C7362" w:rsidRDefault="008C7362">
      <w:pPr>
        <w:rPr>
          <w:b/>
          <w:color w:val="000000" w:themeColor="text1"/>
          <w:sz w:val="24"/>
          <w:szCs w:val="24"/>
        </w:rPr>
      </w:pPr>
    </w:p>
    <w:p w14:paraId="4CDF5B1A" w14:textId="77777777" w:rsidR="008C7362" w:rsidRDefault="00874A3E" w:rsidP="00A17214">
      <w:pPr>
        <w:rPr>
          <w:b/>
          <w:color w:val="000000" w:themeColor="text1"/>
          <w:sz w:val="24"/>
          <w:szCs w:val="24"/>
        </w:rPr>
      </w:pPr>
      <w:r>
        <w:rPr>
          <w:b/>
          <w:color w:val="000000" w:themeColor="text1"/>
          <w:sz w:val="24"/>
          <w:szCs w:val="24"/>
        </w:rPr>
        <w:t>COMPETENCES</w:t>
      </w:r>
      <w:r w:rsidR="00A85E66">
        <w:rPr>
          <w:b/>
          <w:color w:val="000000" w:themeColor="text1"/>
          <w:sz w:val="24"/>
          <w:szCs w:val="24"/>
        </w:rPr>
        <w:t xml:space="preserve"> ACQUISES A L’</w:t>
      </w:r>
      <w:r w:rsidR="00DC5046">
        <w:rPr>
          <w:b/>
          <w:color w:val="000000" w:themeColor="text1"/>
          <w:sz w:val="24"/>
          <w:szCs w:val="24"/>
        </w:rPr>
        <w:t>I</w:t>
      </w:r>
      <w:r w:rsidR="00A85E66">
        <w:rPr>
          <w:b/>
          <w:color w:val="000000" w:themeColor="text1"/>
          <w:sz w:val="24"/>
          <w:szCs w:val="24"/>
        </w:rPr>
        <w:t>SSUE DE LA FORMATION</w:t>
      </w:r>
      <w:r w:rsidR="00A17214">
        <w:rPr>
          <w:b/>
          <w:color w:val="000000" w:themeColor="text1"/>
          <w:sz w:val="24"/>
          <w:szCs w:val="24"/>
        </w:rPr>
        <w:t xml:space="preserve"> </w:t>
      </w:r>
    </w:p>
    <w:sdt>
      <w:sdtPr>
        <w:rPr>
          <w:rFonts w:ascii="Times New Roman" w:eastAsia="Times New Roman" w:hAnsi="Times New Roman" w:cs="Times New Roman"/>
          <w:bCs/>
          <w:color w:val="000000" w:themeColor="text1"/>
          <w:sz w:val="24"/>
          <w:szCs w:val="24"/>
          <w:lang w:eastAsia="fr-FR"/>
        </w:rPr>
        <w:id w:val="-1818110844"/>
        <w:placeholder>
          <w:docPart w:val="F17960DEDA924D8BB8F558EC77C765DC"/>
        </w:placeholder>
      </w:sdtPr>
      <w:sdtEndPr>
        <w:rPr>
          <w:bCs w:val="0"/>
          <w:color w:val="auto"/>
        </w:rPr>
      </w:sdtEndPr>
      <w:sdtContent>
        <w:p w14:paraId="6586023B" w14:textId="383FA0B3" w:rsidR="00894B64" w:rsidRDefault="00894B64" w:rsidP="00894B64">
          <w:pPr>
            <w:spacing w:before="100" w:beforeAutospacing="1" w:after="100" w:afterAutospacing="1" w:line="240" w:lineRule="auto"/>
          </w:pPr>
          <w:r>
            <w:t>Acquérir une réflexion sur la relation entre un site et son territoire ;</w:t>
          </w:r>
        </w:p>
        <w:p w14:paraId="611081AD" w14:textId="349816ED" w:rsidR="00894B64" w:rsidRDefault="00894B64" w:rsidP="00894B64">
          <w:pPr>
            <w:pStyle w:val="NormalWeb"/>
            <w:numPr>
              <w:ilvl w:val="0"/>
              <w:numId w:val="1"/>
            </w:numPr>
            <w:jc w:val="both"/>
          </w:pPr>
          <w:r>
            <w:t xml:space="preserve">Analyser les processus géomorphologiques, anthropiques, </w:t>
          </w:r>
          <w:proofErr w:type="spellStart"/>
          <w:r>
            <w:t>géoarchéologiques</w:t>
          </w:r>
          <w:proofErr w:type="spellEnd"/>
          <w:r>
            <w:t xml:space="preserve"> dans les problématiques archéologiques ;</w:t>
          </w:r>
        </w:p>
        <w:p w14:paraId="514BA76F" w14:textId="655763DA" w:rsidR="00894B64" w:rsidRDefault="00894B64" w:rsidP="00894B64">
          <w:pPr>
            <w:pStyle w:val="NormalWeb"/>
            <w:numPr>
              <w:ilvl w:val="0"/>
              <w:numId w:val="1"/>
            </w:numPr>
            <w:jc w:val="both"/>
          </w:pPr>
          <w:r>
            <w:t>Analyser, synthétiser et commenter des informations recueillies lors d'une manifestation scientifique ;</w:t>
          </w:r>
        </w:p>
        <w:p w14:paraId="5E632224" w14:textId="0B2F4260" w:rsidR="00894B64" w:rsidRDefault="00894B64" w:rsidP="00894B64">
          <w:pPr>
            <w:pStyle w:val="NormalWeb"/>
            <w:numPr>
              <w:ilvl w:val="0"/>
              <w:numId w:val="1"/>
            </w:numPr>
            <w:jc w:val="both"/>
          </w:pPr>
          <w:r>
            <w:t>Conduire une recherche sur un sujet défini avec les encadrants et les professionnels du domaine, rédaction d'un mémoire, présentation concise des résultats de cette recherche ;</w:t>
          </w:r>
        </w:p>
        <w:p w14:paraId="1C21B099" w14:textId="4B15CB4C" w:rsidR="00894B64" w:rsidRDefault="00894B64" w:rsidP="00894B64">
          <w:pPr>
            <w:pStyle w:val="NormalWeb"/>
            <w:numPr>
              <w:ilvl w:val="0"/>
              <w:numId w:val="1"/>
            </w:numPr>
            <w:jc w:val="both"/>
          </w:pPr>
          <w:r>
            <w:t>Coordonner les spécialistes intervenant sur les chantiers : géologue, zoologue, anthropologue... ;</w:t>
          </w:r>
        </w:p>
        <w:p w14:paraId="5380982D" w14:textId="0DCB96C5" w:rsidR="00894B64" w:rsidRDefault="00894B64" w:rsidP="00894B64">
          <w:pPr>
            <w:pStyle w:val="NormalWeb"/>
            <w:numPr>
              <w:ilvl w:val="0"/>
              <w:numId w:val="1"/>
            </w:numPr>
            <w:jc w:val="both"/>
          </w:pPr>
          <w:r>
            <w:t>Définir les protocoles méthodologiques nécessaires à l'étude d'un site archéologique et savoir mettre en œuvre les techniques et les moyens nécessaires dans le cadre d'une fouille préventive ;</w:t>
          </w:r>
        </w:p>
        <w:p w14:paraId="075AD1D7" w14:textId="207B02AE" w:rsidR="00894B64" w:rsidRDefault="00894B64" w:rsidP="00894B64">
          <w:pPr>
            <w:pStyle w:val="NormalWeb"/>
            <w:numPr>
              <w:ilvl w:val="0"/>
              <w:numId w:val="1"/>
            </w:numPr>
            <w:jc w:val="both"/>
          </w:pPr>
          <w:r>
            <w:t>Développer des compétences techniques et méthodologiques dans les domaines de l'étude des productions manufacturées ;</w:t>
          </w:r>
        </w:p>
        <w:p w14:paraId="4230D044" w14:textId="2C4FBDA1" w:rsidR="00894B64" w:rsidRDefault="00894B64" w:rsidP="00894B64">
          <w:pPr>
            <w:pStyle w:val="NormalWeb"/>
            <w:numPr>
              <w:ilvl w:val="0"/>
              <w:numId w:val="1"/>
            </w:numPr>
            <w:jc w:val="both"/>
          </w:pPr>
          <w:r>
            <w:t>Développer des compétences techniques et méthodologiques nécessaires à la réalisation de fouilles et d'études archéologiques ; plus spécifiquement, acquérir les techniques de fouille, d’organisation d’un chantier ;</w:t>
          </w:r>
        </w:p>
        <w:p w14:paraId="65B28C27" w14:textId="7A62C167" w:rsidR="00894B64" w:rsidRDefault="00894B64" w:rsidP="00894B64">
          <w:pPr>
            <w:pStyle w:val="NormalWeb"/>
            <w:numPr>
              <w:ilvl w:val="0"/>
              <w:numId w:val="1"/>
            </w:numPr>
            <w:jc w:val="both"/>
          </w:pPr>
          <w:r>
            <w:t>Développer une approche critique à partir d'exemple diachronique ;</w:t>
          </w:r>
        </w:p>
        <w:p w14:paraId="0DB7B100" w14:textId="0D656EBA" w:rsidR="00894B64" w:rsidRDefault="00894B64" w:rsidP="00894B64">
          <w:pPr>
            <w:pStyle w:val="NormalWeb"/>
            <w:numPr>
              <w:ilvl w:val="0"/>
              <w:numId w:val="1"/>
            </w:numPr>
            <w:jc w:val="both"/>
          </w:pPr>
          <w:r>
            <w:t>Gérer les restes biologiques et appliquer les analyses adéquates ;</w:t>
          </w:r>
        </w:p>
        <w:p w14:paraId="5B0E1800" w14:textId="4B540350" w:rsidR="00894B64" w:rsidRDefault="00894B64" w:rsidP="00894B64">
          <w:pPr>
            <w:pStyle w:val="NormalWeb"/>
            <w:numPr>
              <w:ilvl w:val="0"/>
              <w:numId w:val="1"/>
            </w:numPr>
            <w:jc w:val="both"/>
          </w:pPr>
          <w:r>
            <w:t>Maîtrise de base ou avancée d'une langue étrangère ;</w:t>
          </w:r>
        </w:p>
        <w:p w14:paraId="46BBB162" w14:textId="43144AF9" w:rsidR="00894B64" w:rsidRDefault="00894B64" w:rsidP="00894B64">
          <w:pPr>
            <w:pStyle w:val="NormalWeb"/>
            <w:numPr>
              <w:ilvl w:val="0"/>
              <w:numId w:val="1"/>
            </w:numPr>
            <w:jc w:val="both"/>
          </w:pPr>
          <w:r>
            <w:t>Maîtriser différentes méthodes et outils pour l'étude des vestiges archéologiques dans l'espace ;</w:t>
          </w:r>
        </w:p>
        <w:p w14:paraId="2990E055" w14:textId="32303A49" w:rsidR="00894B64" w:rsidRDefault="00894B64" w:rsidP="00894B64">
          <w:pPr>
            <w:pStyle w:val="NormalWeb"/>
            <w:numPr>
              <w:ilvl w:val="0"/>
              <w:numId w:val="1"/>
            </w:numPr>
            <w:jc w:val="both"/>
          </w:pPr>
          <w:r>
            <w:t>Maîtriser les outils de traitement d’image et d’indexation bibliographique ;</w:t>
          </w:r>
        </w:p>
        <w:p w14:paraId="35FAEDA7" w14:textId="4F77D55C" w:rsidR="00894B64" w:rsidRDefault="00894B64" w:rsidP="00894B64">
          <w:pPr>
            <w:pStyle w:val="NormalWeb"/>
            <w:numPr>
              <w:ilvl w:val="0"/>
              <w:numId w:val="1"/>
            </w:numPr>
            <w:jc w:val="both"/>
          </w:pPr>
          <w:r>
            <w:t>Mise en pratique des enseignements théoriques dispensés depuis la licence ;</w:t>
          </w:r>
        </w:p>
        <w:p w14:paraId="767BF229" w14:textId="5A6BF3DD" w:rsidR="00894B64" w:rsidRDefault="00894B64" w:rsidP="00894B64">
          <w:pPr>
            <w:pStyle w:val="NormalWeb"/>
            <w:numPr>
              <w:ilvl w:val="0"/>
              <w:numId w:val="1"/>
            </w:numPr>
            <w:jc w:val="both"/>
          </w:pPr>
          <w:r>
            <w:t>Normaliser la forme et présenter un travail de recherche en archéologie ;</w:t>
          </w:r>
        </w:p>
        <w:p w14:paraId="0C060E93" w14:textId="408406AE" w:rsidR="00894B64" w:rsidRDefault="00894B64" w:rsidP="00894B64">
          <w:pPr>
            <w:pStyle w:val="NormalWeb"/>
            <w:numPr>
              <w:ilvl w:val="0"/>
              <w:numId w:val="1"/>
            </w:numPr>
            <w:jc w:val="both"/>
          </w:pPr>
          <w:r>
            <w:t>Rédiger un rapport dans un temps imparti ;</w:t>
          </w:r>
        </w:p>
        <w:p w14:paraId="5F69E4A8" w14:textId="0F7B1937" w:rsidR="00894B64" w:rsidRDefault="00894B64" w:rsidP="00894B64">
          <w:pPr>
            <w:pStyle w:val="NormalWeb"/>
            <w:numPr>
              <w:ilvl w:val="0"/>
              <w:numId w:val="1"/>
            </w:numPr>
            <w:jc w:val="both"/>
          </w:pPr>
          <w:r>
            <w:t>Structurer son discours écrit selon les normes scientifiques de la discipline, organiser et présenter l’apparat critique d’une démonstration scientifique (bibliographies, corpus, illustrations) ;</w:t>
          </w:r>
        </w:p>
        <w:p w14:paraId="7C75F744" w14:textId="54D261DB" w:rsidR="00894B64" w:rsidRDefault="00894B64" w:rsidP="00894B64">
          <w:pPr>
            <w:pStyle w:val="NormalWeb"/>
            <w:numPr>
              <w:ilvl w:val="0"/>
              <w:numId w:val="1"/>
            </w:numPr>
            <w:jc w:val="both"/>
          </w:pPr>
          <w:r>
            <w:t>Synthétiser et restituer les objectifs, questionnements et étapes d’un travail de recherche.</w:t>
          </w:r>
        </w:p>
        <w:p w14:paraId="16119BA6" w14:textId="1DEA167C" w:rsidR="00AA60E5" w:rsidRPr="00894B64" w:rsidRDefault="00894B64" w:rsidP="00894B64">
          <w:pPr>
            <w:pStyle w:val="NormalWeb"/>
            <w:numPr>
              <w:ilvl w:val="0"/>
              <w:numId w:val="1"/>
            </w:numPr>
            <w:jc w:val="both"/>
          </w:pPr>
          <w:r>
            <w:t xml:space="preserve">Utiliser les indices </w:t>
          </w:r>
          <w:proofErr w:type="spellStart"/>
          <w:r>
            <w:t>paléoenvironnementaux</w:t>
          </w:r>
          <w:proofErr w:type="spellEnd"/>
          <w:r>
            <w:t xml:space="preserve"> pour reconstituer les paysages ;</w:t>
          </w:r>
        </w:p>
      </w:sdtContent>
    </w:sdt>
    <w:p w14:paraId="39039AFB" w14:textId="14EA0B8E" w:rsidR="004548A0" w:rsidRPr="004548A0" w:rsidRDefault="0013789E"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4800" behindDoc="0" locked="0" layoutInCell="1" allowOverlap="1" wp14:anchorId="3E179FA8" wp14:editId="71C9F3C4">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4E2D4" id="Rectangle 744182532" o:spid="_x0000_s1026" style="position:absolute;margin-left:0;margin-top:.6pt;width:481.9pt;height:3.55pt;flip:y;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2C723A3" w14:textId="4AC345AB" w:rsidR="00670611" w:rsidRPr="00F652B5" w:rsidRDefault="00670611" w:rsidP="00F652B5">
      <w:pPr>
        <w:spacing w:after="0"/>
        <w:rPr>
          <w:b/>
          <w:color w:val="000000" w:themeColor="text1"/>
          <w:sz w:val="24"/>
          <w:szCs w:val="24"/>
        </w:rPr>
      </w:pPr>
      <w:r w:rsidRPr="00F652B5">
        <w:rPr>
          <w:b/>
          <w:color w:val="000000" w:themeColor="text1"/>
          <w:sz w:val="24"/>
          <w:szCs w:val="24"/>
        </w:rPr>
        <w:t>VALID</w:t>
      </w:r>
      <w:r w:rsidR="00591662" w:rsidRPr="00F652B5">
        <w:rPr>
          <w:b/>
          <w:color w:val="000000" w:themeColor="text1"/>
          <w:sz w:val="24"/>
          <w:szCs w:val="24"/>
        </w:rPr>
        <w:t xml:space="preserve">ATION </w:t>
      </w:r>
      <w:r w:rsidR="00E734CA" w:rsidRPr="00F652B5">
        <w:rPr>
          <w:b/>
          <w:color w:val="000000" w:themeColor="text1"/>
          <w:sz w:val="24"/>
          <w:szCs w:val="24"/>
        </w:rPr>
        <w:t xml:space="preserve">POSSIBLE </w:t>
      </w:r>
      <w:r w:rsidR="00591662" w:rsidRPr="00F652B5">
        <w:rPr>
          <w:b/>
          <w:color w:val="000000" w:themeColor="text1"/>
          <w:sz w:val="24"/>
          <w:szCs w:val="24"/>
        </w:rPr>
        <w:t>PAR</w:t>
      </w:r>
      <w:r w:rsidRPr="00F652B5">
        <w:rPr>
          <w:b/>
          <w:color w:val="000000" w:themeColor="text1"/>
          <w:sz w:val="24"/>
          <w:szCs w:val="24"/>
        </w:rPr>
        <w:t xml:space="preserve"> BLOCS DE COMPETENCES</w:t>
      </w:r>
    </w:p>
    <w:p w14:paraId="7CAED00B" w14:textId="77777777" w:rsidR="00670611" w:rsidRPr="004548A0" w:rsidRDefault="00670611" w:rsidP="00670611">
      <w:pPr>
        <w:spacing w:after="0"/>
        <w:rPr>
          <w:bCs/>
          <w:color w:val="000000" w:themeColor="text1"/>
        </w:rPr>
      </w:pPr>
    </w:p>
    <w:p w14:paraId="32D6B222" w14:textId="75F37F7C" w:rsidR="00F652B5" w:rsidRPr="00092541" w:rsidRDefault="00F652B5" w:rsidP="00F652B5">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287625175"/>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796340148"/>
          <w14:checkbox>
            <w14:checked w14:val="1"/>
            <w14:checkedState w14:val="2612" w14:font="MS Gothic"/>
            <w14:uncheckedState w14:val="2610" w14:font="MS Gothic"/>
          </w14:checkbox>
        </w:sdtPr>
        <w:sdtEndPr/>
        <w:sdtContent>
          <w:r w:rsidR="009E1C59">
            <w:rPr>
              <w:rFonts w:ascii="MS Gothic" w:eastAsia="MS Gothic" w:hAnsi="MS Gothic" w:hint="eastAsia"/>
              <w:bCs/>
              <w:color w:val="000000" w:themeColor="text1"/>
              <w:sz w:val="24"/>
              <w:szCs w:val="24"/>
            </w:rPr>
            <w:t>☒</w:t>
          </w:r>
        </w:sdtContent>
      </w:sdt>
    </w:p>
    <w:p w14:paraId="2B307961" w14:textId="77777777" w:rsidR="00495F19" w:rsidRPr="004548A0" w:rsidRDefault="00495F19" w:rsidP="004548A0">
      <w:pPr>
        <w:spacing w:after="0"/>
        <w:rPr>
          <w:bCs/>
          <w:color w:val="000000" w:themeColor="text1"/>
        </w:rPr>
      </w:pPr>
    </w:p>
    <w:p w14:paraId="194CDAF9" w14:textId="47087311" w:rsidR="004548A0" w:rsidRPr="00F652B5" w:rsidRDefault="004548A0" w:rsidP="00F652B5">
      <w:pPr>
        <w:spacing w:after="0"/>
        <w:rPr>
          <w:b/>
          <w:color w:val="000000" w:themeColor="text1"/>
          <w:sz w:val="24"/>
          <w:szCs w:val="24"/>
        </w:rPr>
      </w:pPr>
      <w:r w:rsidRPr="00F652B5">
        <w:rPr>
          <w:b/>
          <w:color w:val="000000" w:themeColor="text1"/>
          <w:sz w:val="24"/>
          <w:szCs w:val="24"/>
        </w:rPr>
        <w:t xml:space="preserve">POSSIBILITES DE POURSUITE </w:t>
      </w:r>
      <w:r w:rsidR="00F271EF" w:rsidRPr="00F652B5">
        <w:rPr>
          <w:b/>
          <w:color w:val="000000" w:themeColor="text1"/>
          <w:sz w:val="24"/>
          <w:szCs w:val="24"/>
        </w:rPr>
        <w:t>D’ETUDES</w:t>
      </w:r>
    </w:p>
    <w:sdt>
      <w:sdtPr>
        <w:rPr>
          <w:bCs/>
          <w:color w:val="000000" w:themeColor="text1"/>
        </w:rPr>
        <w:id w:val="-1962256927"/>
        <w:placeholder>
          <w:docPart w:val="BDA817380688438CA8F3ACD51DFBA31C"/>
        </w:placeholder>
      </w:sdtPr>
      <w:sdtEndPr/>
      <w:sdtContent>
        <w:sdt>
          <w:sdtPr>
            <w:rPr>
              <w:bCs/>
              <w:color w:val="000000" w:themeColor="text1"/>
            </w:rPr>
            <w:id w:val="-1535801109"/>
            <w:placeholder>
              <w:docPart w:val="D2C2C1DF407E463AB0ED9388C7EF2044"/>
            </w:placeholder>
          </w:sdtPr>
          <w:sdtEndPr/>
          <w:sdtContent>
            <w:p w14:paraId="73EFA3C1" w14:textId="5691D91B" w:rsidR="004548A0" w:rsidRPr="001E318F" w:rsidRDefault="00336896" w:rsidP="004548A0">
              <w:pPr>
                <w:spacing w:after="0"/>
                <w:rPr>
                  <w:bCs/>
                  <w:color w:val="000000" w:themeColor="text1"/>
                </w:rPr>
              </w:pPr>
              <w:r w:rsidRPr="00336896">
                <w:t>Concours d’Ingénieurs d’Etude CNRS ou Université ; poursuite en doctorat pour accéder aux métiers de l’Enseignement supérieur et de la Recherche.</w:t>
              </w:r>
            </w:p>
          </w:sdtContent>
        </w:sdt>
      </w:sdtContent>
    </w:sdt>
    <w:p w14:paraId="005B1455" w14:textId="77777777" w:rsidR="00495F19" w:rsidRDefault="00495F19" w:rsidP="00495F19">
      <w:pPr>
        <w:spacing w:after="0"/>
        <w:rPr>
          <w:b/>
          <w:color w:val="000000" w:themeColor="text1"/>
          <w:sz w:val="24"/>
          <w:szCs w:val="24"/>
        </w:rPr>
      </w:pPr>
    </w:p>
    <w:p w14:paraId="5AE78C9D" w14:textId="3442C3B7" w:rsidR="00495F19" w:rsidRPr="00F652B5" w:rsidRDefault="00495F19" w:rsidP="00495F19">
      <w:pPr>
        <w:spacing w:after="0"/>
        <w:rPr>
          <w:b/>
          <w:color w:val="000000" w:themeColor="text1"/>
          <w:sz w:val="24"/>
          <w:szCs w:val="24"/>
        </w:rPr>
      </w:pPr>
      <w:r w:rsidRPr="00A540CF">
        <w:rPr>
          <w:b/>
          <w:color w:val="000000" w:themeColor="text1"/>
          <w:sz w:val="24"/>
          <w:szCs w:val="24"/>
        </w:rPr>
        <w:t>PASSERELLES POSSIBLES</w:t>
      </w:r>
    </w:p>
    <w:p w14:paraId="000A51C9" w14:textId="50FA5E71" w:rsidR="00495F19" w:rsidRDefault="00495F19" w:rsidP="00495F19">
      <w:r w:rsidRPr="00886DC4">
        <w:t xml:space="preserve">Il n’est pas prévu de passerelle spécifique avec une autre formation. </w:t>
      </w:r>
    </w:p>
    <w:p w14:paraId="26F02AF7" w14:textId="77777777" w:rsidR="00495F19" w:rsidRPr="00F40D85" w:rsidRDefault="00495F19" w:rsidP="00495F19">
      <w:pPr>
        <w:spacing w:after="0"/>
        <w:rPr>
          <w:b/>
          <w:color w:val="000000" w:themeColor="text1"/>
          <w:sz w:val="24"/>
          <w:szCs w:val="24"/>
        </w:rPr>
      </w:pPr>
      <w:r w:rsidRPr="00F40D85">
        <w:rPr>
          <w:b/>
          <w:color w:val="000000" w:themeColor="text1"/>
          <w:sz w:val="24"/>
          <w:szCs w:val="24"/>
        </w:rPr>
        <w:t>EQUIVALENCES</w:t>
      </w:r>
    </w:p>
    <w:p w14:paraId="66AD203E" w14:textId="77777777" w:rsidR="00495F19" w:rsidRDefault="00495F19" w:rsidP="00495F19">
      <w:pPr>
        <w:spacing w:after="0"/>
        <w:rPr>
          <w:bCs/>
          <w:color w:val="000000" w:themeColor="text1"/>
        </w:rPr>
      </w:pPr>
      <w:r>
        <w:rPr>
          <w:rStyle w:val="ui-provider"/>
        </w:rPr>
        <w:t>Cette 2</w:t>
      </w:r>
      <w:r w:rsidRPr="000E03FC">
        <w:rPr>
          <w:rStyle w:val="ui-provider"/>
          <w:vertAlign w:val="superscript"/>
        </w:rPr>
        <w:t>ème</w:t>
      </w:r>
      <w:r>
        <w:rPr>
          <w:rStyle w:val="ui-provider"/>
        </w:rPr>
        <w:t xml:space="preserve"> année de Master permet l'obtention de 60 ECTS.</w:t>
      </w:r>
    </w:p>
    <w:p w14:paraId="49616867" w14:textId="77777777" w:rsidR="00F652B5" w:rsidRDefault="00F652B5" w:rsidP="00F652B5">
      <w:pPr>
        <w:spacing w:after="0"/>
        <w:rPr>
          <w:bCs/>
          <w:color w:val="000000" w:themeColor="text1"/>
        </w:rPr>
      </w:pPr>
    </w:p>
    <w:p w14:paraId="5ED2B359" w14:textId="77777777" w:rsidR="00F652B5" w:rsidRPr="00F652B5" w:rsidRDefault="00F652B5" w:rsidP="00F652B5">
      <w:pPr>
        <w:spacing w:after="0"/>
        <w:rPr>
          <w:b/>
          <w:color w:val="000000" w:themeColor="text1"/>
          <w:sz w:val="24"/>
          <w:szCs w:val="24"/>
        </w:rPr>
      </w:pPr>
      <w:r w:rsidRPr="00F652B5">
        <w:rPr>
          <w:b/>
          <w:color w:val="000000" w:themeColor="text1"/>
          <w:sz w:val="24"/>
          <w:szCs w:val="24"/>
        </w:rPr>
        <w:t>PERSPECTIVES D’EMPLOI/METIERS ACCESSIBLES</w:t>
      </w:r>
    </w:p>
    <w:p w14:paraId="412AF818" w14:textId="77777777" w:rsidR="00495F19" w:rsidRDefault="00495F19" w:rsidP="00F652B5">
      <w:pPr>
        <w:spacing w:after="0"/>
        <w:rPr>
          <w:bCs/>
          <w:color w:val="000000" w:themeColor="text1"/>
        </w:rPr>
      </w:pPr>
    </w:p>
    <w:p w14:paraId="1C187F89" w14:textId="287C84A4" w:rsidR="00F652B5" w:rsidRDefault="00336896" w:rsidP="00F652B5">
      <w:pPr>
        <w:spacing w:after="0"/>
        <w:rPr>
          <w:bCs/>
          <w:color w:val="000000" w:themeColor="text1"/>
        </w:rPr>
      </w:pPr>
      <w:r>
        <w:rPr>
          <w:bCs/>
          <w:color w:val="000000" w:themeColor="text1"/>
        </w:rPr>
        <w:t>E</w:t>
      </w:r>
      <w:r w:rsidRPr="00336896">
        <w:rPr>
          <w:bCs/>
          <w:color w:val="000000" w:themeColor="text1"/>
        </w:rPr>
        <w:t>mplois sur concours dans les domaines de l'archéologie et plus largement du patrimoine culturel, Archéologue (Inrap et autres organismes d'archéologie préventive, musées, services de collectivité...), Ingénieur d'étude en archéologie (concours du CNRS et de l'université), Enseignant-chercheur ou Chercheur après l'obtention du doctorat.</w:t>
      </w:r>
    </w:p>
    <w:p w14:paraId="4BF94BD6" w14:textId="35DF3CCA" w:rsidR="00495F19" w:rsidRDefault="00495F19" w:rsidP="00F652B5">
      <w:pPr>
        <w:spacing w:after="0"/>
        <w:rPr>
          <w:bCs/>
          <w:color w:val="000000" w:themeColor="text1"/>
        </w:rPr>
      </w:pPr>
    </w:p>
    <w:p w14:paraId="3F7E804B" w14:textId="77777777" w:rsidR="00495F19" w:rsidRDefault="00495F19" w:rsidP="00495F19">
      <w:pPr>
        <w:spacing w:after="0"/>
      </w:pPr>
      <w:r>
        <w:t>Secteurs d'activités : Laboratoire de recherche CNRS et Universités - Services archéologiques déconcentrés de l'État (SRA) - Institut National de Recherches Archéologiques Préventives (INRAP) - Services archéologiques des collectivités territoriales - Musées, Collections ou Archives - Sociétés privées d'archéologie préventive - Associations d'archéologie - Services centraux du Ministère de la culture (DAPA) - Régie des collections et des fonds.</w:t>
      </w:r>
    </w:p>
    <w:p w14:paraId="502BE860" w14:textId="77777777" w:rsidR="00495F19" w:rsidRPr="004548A0" w:rsidRDefault="00495F19" w:rsidP="00F652B5">
      <w:pPr>
        <w:spacing w:after="0"/>
        <w:rPr>
          <w:bCs/>
          <w:color w:val="000000" w:themeColor="text1"/>
        </w:rPr>
      </w:pPr>
    </w:p>
    <w:p w14:paraId="72E17E76" w14:textId="77777777" w:rsidR="00F652B5" w:rsidRPr="004548A0" w:rsidRDefault="00F652B5" w:rsidP="00F652B5">
      <w:pPr>
        <w:spacing w:after="0"/>
        <w:rPr>
          <w:bCs/>
          <w:color w:val="000000" w:themeColor="text1"/>
        </w:rPr>
      </w:pPr>
    </w:p>
    <w:p w14:paraId="1DC8FCA3" w14:textId="560D33EC" w:rsidR="00591662" w:rsidRPr="004548A0" w:rsidRDefault="00591662"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2752" behindDoc="0" locked="0" layoutInCell="1" allowOverlap="1" wp14:anchorId="4290CC63" wp14:editId="47FDC8C5">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66D3D" id="Rectangle 1785996343" o:spid="_x0000_s1026" style="position:absolute;margin-left:0;margin-top:-.05pt;width:481.9pt;height:3.55pt;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51DEB717" w14:textId="7DB9BC11" w:rsidR="00BD0591" w:rsidRPr="001C3483" w:rsidRDefault="001C3483" w:rsidP="00F271EF">
      <w:pPr>
        <w:spacing w:after="0"/>
        <w:rPr>
          <w:b/>
          <w:color w:val="000000" w:themeColor="text1"/>
          <w:sz w:val="24"/>
          <w:szCs w:val="24"/>
        </w:rPr>
      </w:pPr>
      <w:r w:rsidRPr="001C3483">
        <w:rPr>
          <w:b/>
          <w:color w:val="000000" w:themeColor="text1"/>
          <w:sz w:val="24"/>
          <w:szCs w:val="24"/>
        </w:rPr>
        <w:t>DUREE DE LA FORMATION</w:t>
      </w:r>
      <w:r w:rsidR="00F34F88">
        <w:rPr>
          <w:b/>
          <w:color w:val="000000" w:themeColor="text1"/>
          <w:sz w:val="24"/>
          <w:szCs w:val="24"/>
        </w:rPr>
        <w:t xml:space="preserve"> </w:t>
      </w:r>
      <w:r w:rsidR="00F34F88" w:rsidRPr="00F34F88">
        <w:rPr>
          <w:bCs/>
          <w:i/>
          <w:iCs/>
          <w:color w:val="000000" w:themeColor="text1"/>
          <w:sz w:val="24"/>
          <w:szCs w:val="24"/>
        </w:rPr>
        <w:t>(en heures)</w:t>
      </w:r>
    </w:p>
    <w:sdt>
      <w:sdtPr>
        <w:rPr>
          <w:bCs/>
          <w:color w:val="000000" w:themeColor="text1"/>
        </w:rPr>
        <w:id w:val="-1612734945"/>
        <w:placeholder>
          <w:docPart w:val="EC48B10B057D4177B0B60F92274E7B7F"/>
        </w:placeholder>
      </w:sdtPr>
      <w:sdtEndPr/>
      <w:sdtContent>
        <w:p w14:paraId="3019676F" w14:textId="2A39A5E0" w:rsidR="001C3483" w:rsidRPr="001E318F" w:rsidRDefault="00DC6C4F" w:rsidP="001C3483">
          <w:pPr>
            <w:spacing w:after="0"/>
            <w:rPr>
              <w:bCs/>
              <w:color w:val="000000" w:themeColor="text1"/>
            </w:rPr>
          </w:pPr>
          <w:r>
            <w:rPr>
              <w:bCs/>
              <w:color w:val="000000" w:themeColor="text1"/>
            </w:rPr>
            <w:t>4</w:t>
          </w:r>
          <w:r w:rsidR="00A17780">
            <w:rPr>
              <w:bCs/>
              <w:color w:val="000000" w:themeColor="text1"/>
            </w:rPr>
            <w:t>18</w:t>
          </w:r>
        </w:p>
      </w:sdtContent>
    </w:sdt>
    <w:p w14:paraId="14D23D57" w14:textId="3A739027" w:rsidR="001C3483" w:rsidRDefault="001C3483" w:rsidP="00F271EF">
      <w:pPr>
        <w:spacing w:after="0"/>
        <w:rPr>
          <w:bCs/>
          <w:color w:val="000000" w:themeColor="text1"/>
        </w:rPr>
      </w:pPr>
    </w:p>
    <w:p w14:paraId="7E6E041A" w14:textId="77777777" w:rsidR="001C3483" w:rsidRDefault="001C3483" w:rsidP="00F271EF">
      <w:pPr>
        <w:spacing w:after="0"/>
        <w:rPr>
          <w:bCs/>
          <w:color w:val="000000" w:themeColor="text1"/>
        </w:rPr>
      </w:pPr>
    </w:p>
    <w:p w14:paraId="1A623377" w14:textId="412AA4AF" w:rsidR="0013789E" w:rsidRPr="0013789E" w:rsidRDefault="00F34F88" w:rsidP="0013789E">
      <w:pPr>
        <w:spacing w:after="0"/>
        <w:rPr>
          <w:bCs/>
          <w:color w:val="000000" w:themeColor="text1"/>
        </w:rPr>
      </w:pPr>
      <w:r>
        <w:rPr>
          <w:b/>
          <w:color w:val="000000" w:themeColor="text1"/>
          <w:sz w:val="24"/>
          <w:szCs w:val="24"/>
        </w:rPr>
        <w:t>PERIODE DE DEMARRAGE/FIN DE FORMATION</w:t>
      </w:r>
    </w:p>
    <w:sdt>
      <w:sdtPr>
        <w:rPr>
          <w:bCs/>
          <w:color w:val="000000" w:themeColor="text1"/>
        </w:rPr>
        <w:id w:val="1696429299"/>
        <w:placeholder>
          <w:docPart w:val="1BC91639847E4EDC9DB58D44A237F1BD"/>
        </w:placeholder>
      </w:sdtPr>
      <w:sdtEndPr/>
      <w:sdtContent>
        <w:sdt>
          <w:sdtPr>
            <w:rPr>
              <w:bCs/>
              <w:color w:val="000000" w:themeColor="text1"/>
            </w:rPr>
            <w:id w:val="414748587"/>
            <w:placeholder>
              <w:docPart w:val="D018DB21EF3F4177A96AF5C05C238762"/>
            </w:placeholder>
          </w:sdtPr>
          <w:sdtEndPr/>
          <w:sdtContent>
            <w:p w14:paraId="7937C282" w14:textId="33CF70FD" w:rsidR="001C3483" w:rsidRPr="001E318F" w:rsidRDefault="00DC6C4F" w:rsidP="001C3483">
              <w:pPr>
                <w:spacing w:after="0"/>
                <w:rPr>
                  <w:bCs/>
                  <w:color w:val="000000" w:themeColor="text1"/>
                </w:rPr>
              </w:pPr>
              <w:r>
                <w:rPr>
                  <w:bCs/>
                  <w:color w:val="000000" w:themeColor="text1"/>
                </w:rPr>
                <w:t xml:space="preserve">Rentrée </w:t>
              </w:r>
              <w:r w:rsidR="00CF535E">
                <w:rPr>
                  <w:bCs/>
                  <w:color w:val="000000" w:themeColor="text1"/>
                </w:rPr>
                <w:t>en</w:t>
              </w:r>
              <w:r w:rsidR="000629A3">
                <w:rPr>
                  <w:bCs/>
                  <w:color w:val="000000" w:themeColor="text1"/>
                </w:rPr>
                <w:t xml:space="preserve"> septembre</w:t>
              </w:r>
              <w:r>
                <w:rPr>
                  <w:bCs/>
                  <w:color w:val="000000" w:themeColor="text1"/>
                </w:rPr>
                <w:t xml:space="preserve"> 202</w:t>
              </w:r>
              <w:r w:rsidR="000629A3">
                <w:rPr>
                  <w:bCs/>
                  <w:color w:val="000000" w:themeColor="text1"/>
                </w:rPr>
                <w:t>5 et fin de formation en</w:t>
              </w:r>
              <w:r>
                <w:rPr>
                  <w:bCs/>
                  <w:color w:val="000000" w:themeColor="text1"/>
                </w:rPr>
                <w:t xml:space="preserve"> septembre 202</w:t>
              </w:r>
              <w:r w:rsidR="000629A3">
                <w:rPr>
                  <w:bCs/>
                  <w:color w:val="000000" w:themeColor="text1"/>
                </w:rPr>
                <w:t>6</w:t>
              </w:r>
            </w:p>
          </w:sdtContent>
        </w:sdt>
      </w:sdtContent>
    </w:sdt>
    <w:p w14:paraId="15419091" w14:textId="77777777" w:rsidR="001C3483" w:rsidRDefault="001C3483" w:rsidP="00F271EF">
      <w:pPr>
        <w:spacing w:after="0"/>
        <w:rPr>
          <w:bCs/>
          <w:color w:val="000000" w:themeColor="text1"/>
        </w:rPr>
      </w:pPr>
    </w:p>
    <w:p w14:paraId="6ECBF868" w14:textId="77777777" w:rsidR="0013789E" w:rsidRDefault="001C3483" w:rsidP="0013789E">
      <w:pPr>
        <w:spacing w:after="0" w:line="240" w:lineRule="auto"/>
        <w:rPr>
          <w:b/>
          <w:color w:val="000000" w:themeColor="text1"/>
          <w:sz w:val="24"/>
          <w:szCs w:val="24"/>
        </w:rPr>
      </w:pPr>
      <w:r w:rsidRPr="001C3483">
        <w:rPr>
          <w:b/>
          <w:color w:val="000000" w:themeColor="text1"/>
          <w:sz w:val="24"/>
          <w:szCs w:val="24"/>
        </w:rPr>
        <w:t>RYTHME DE L’ALTERNANCE</w:t>
      </w:r>
    </w:p>
    <w:p w14:paraId="3453C630" w14:textId="47E978C4" w:rsidR="001C3483" w:rsidRPr="001C3483" w:rsidRDefault="001C3483" w:rsidP="00F271EF">
      <w:pPr>
        <w:spacing w:after="0"/>
        <w:rPr>
          <w:b/>
          <w:color w:val="000000" w:themeColor="text1"/>
          <w:sz w:val="24"/>
          <w:szCs w:val="24"/>
        </w:rPr>
      </w:pPr>
    </w:p>
    <w:sdt>
      <w:sdtPr>
        <w:rPr>
          <w:bCs/>
          <w:color w:val="000000" w:themeColor="text1"/>
        </w:rPr>
        <w:id w:val="-1727052203"/>
        <w:placeholder>
          <w:docPart w:val="A3C4EE12EA8942939206DA312405E7E4"/>
        </w:placeholder>
      </w:sdtPr>
      <w:sdtEndPr/>
      <w:sdtContent>
        <w:sdt>
          <w:sdtPr>
            <w:rPr>
              <w:bCs/>
              <w:color w:val="000000" w:themeColor="text1"/>
            </w:rPr>
            <w:id w:val="1821537297"/>
            <w:placeholder>
              <w:docPart w:val="6F4E7752F0F24A63834AB2614C6AFEB8"/>
            </w:placeholder>
          </w:sdtPr>
          <w:sdtEndPr/>
          <w:sdtContent>
            <w:p w14:paraId="405A9542" w14:textId="4F560D86" w:rsidR="001C3483" w:rsidRPr="001E318F" w:rsidRDefault="00DC6C4F" w:rsidP="001C3483">
              <w:pPr>
                <w:spacing w:after="0"/>
                <w:rPr>
                  <w:bCs/>
                  <w:color w:val="000000" w:themeColor="text1"/>
                </w:rPr>
              </w:pPr>
              <w:r>
                <w:rPr>
                  <w:bCs/>
                  <w:color w:val="000000" w:themeColor="text1"/>
                </w:rPr>
                <w:t xml:space="preserve">Après la </w:t>
              </w:r>
              <w:r w:rsidR="00763815">
                <w:rPr>
                  <w:bCs/>
                  <w:color w:val="000000" w:themeColor="text1"/>
                </w:rPr>
                <w:t>journée</w:t>
              </w:r>
              <w:r>
                <w:rPr>
                  <w:bCs/>
                  <w:color w:val="000000" w:themeColor="text1"/>
                </w:rPr>
                <w:t xml:space="preserve"> de Rentrée académique, le rythme permet l’acquisition des fondamentaux avec 2 semaines d’enseignements et une semaine chez l’employeur</w:t>
              </w:r>
              <w:r w:rsidR="00763815">
                <w:rPr>
                  <w:bCs/>
                  <w:color w:val="000000" w:themeColor="text1"/>
                </w:rPr>
                <w:t>, puis 3 semaines de formation en octobre et en décembre afin d’assurer une autonomie sur les chantiers de fouilles</w:t>
              </w:r>
              <w:r>
                <w:rPr>
                  <w:bCs/>
                  <w:color w:val="000000" w:themeColor="text1"/>
                </w:rPr>
                <w:t xml:space="preserve">. A compter du mois de </w:t>
              </w:r>
              <w:r w:rsidR="00763815">
                <w:rPr>
                  <w:bCs/>
                  <w:color w:val="000000" w:themeColor="text1"/>
                </w:rPr>
                <w:t xml:space="preserve">janvier </w:t>
              </w:r>
              <w:r>
                <w:rPr>
                  <w:bCs/>
                  <w:color w:val="000000" w:themeColor="text1"/>
                </w:rPr>
                <w:t xml:space="preserve">jusqu’à la fin du mois de </w:t>
              </w:r>
              <w:r w:rsidR="00763815">
                <w:rPr>
                  <w:bCs/>
                  <w:color w:val="000000" w:themeColor="text1"/>
                </w:rPr>
                <w:t>mars</w:t>
              </w:r>
              <w:r>
                <w:rPr>
                  <w:bCs/>
                  <w:color w:val="000000" w:themeColor="text1"/>
                </w:rPr>
                <w:t xml:space="preserve">, le rythme bascule sur </w:t>
              </w:r>
              <w:r w:rsidR="00763815">
                <w:rPr>
                  <w:bCs/>
                  <w:color w:val="000000" w:themeColor="text1"/>
                </w:rPr>
                <w:t>quinze jours</w:t>
              </w:r>
              <w:r>
                <w:rPr>
                  <w:bCs/>
                  <w:color w:val="000000" w:themeColor="text1"/>
                </w:rPr>
                <w:t xml:space="preserve"> d’enseignement</w:t>
              </w:r>
              <w:r w:rsidR="00763815">
                <w:rPr>
                  <w:bCs/>
                  <w:color w:val="000000" w:themeColor="text1"/>
                </w:rPr>
                <w:t>s avant un dernier bloc de 3 semaines de formation sur le mois d’avril</w:t>
              </w:r>
              <w:r>
                <w:rPr>
                  <w:bCs/>
                  <w:color w:val="000000" w:themeColor="text1"/>
                </w:rPr>
                <w:t>. A partir du mois de ma</w:t>
              </w:r>
              <w:r w:rsidR="00763815">
                <w:rPr>
                  <w:bCs/>
                  <w:color w:val="000000" w:themeColor="text1"/>
                </w:rPr>
                <w:t>i</w:t>
              </w:r>
              <w:r>
                <w:rPr>
                  <w:bCs/>
                  <w:color w:val="000000" w:themeColor="text1"/>
                </w:rPr>
                <w:t>, l’apprenti est en immersion complète chez son employeur jusqu’à la soutenance en septembre.</w:t>
              </w:r>
            </w:p>
          </w:sdtContent>
        </w:sdt>
      </w:sdtContent>
    </w:sdt>
    <w:p w14:paraId="53931016" w14:textId="3562B7B1" w:rsidR="00BD0591" w:rsidRDefault="00BD0591" w:rsidP="00F271EF">
      <w:pPr>
        <w:spacing w:after="0"/>
        <w:rPr>
          <w:bCs/>
          <w:color w:val="000000" w:themeColor="text1"/>
        </w:rPr>
      </w:pPr>
    </w:p>
    <w:p w14:paraId="272DDBBE" w14:textId="71586611" w:rsidR="00874A3E" w:rsidRDefault="00874A3E" w:rsidP="00F271EF">
      <w:pPr>
        <w:spacing w:after="0"/>
        <w:rPr>
          <w:bCs/>
          <w:color w:val="000000" w:themeColor="text1"/>
        </w:rPr>
      </w:pPr>
    </w:p>
    <w:p w14:paraId="67509EB9" w14:textId="1AE6057D" w:rsidR="00495F19" w:rsidRDefault="00495F19" w:rsidP="00F271EF">
      <w:pPr>
        <w:spacing w:after="0"/>
        <w:rPr>
          <w:bCs/>
          <w:color w:val="000000" w:themeColor="text1"/>
        </w:rPr>
      </w:pPr>
    </w:p>
    <w:p w14:paraId="056D3D91" w14:textId="4ADF9D25" w:rsidR="00495F19" w:rsidRDefault="00495F19" w:rsidP="00F271EF">
      <w:pPr>
        <w:spacing w:after="0"/>
        <w:rPr>
          <w:bCs/>
          <w:color w:val="000000" w:themeColor="text1"/>
        </w:rPr>
      </w:pPr>
    </w:p>
    <w:p w14:paraId="7F9C7A7D" w14:textId="31141CC0" w:rsidR="00495F19" w:rsidRDefault="00495F19" w:rsidP="00F271EF">
      <w:pPr>
        <w:spacing w:after="0"/>
        <w:rPr>
          <w:bCs/>
          <w:color w:val="000000" w:themeColor="text1"/>
        </w:rPr>
      </w:pPr>
    </w:p>
    <w:p w14:paraId="6B9FB7A8" w14:textId="695593ED" w:rsidR="00495F19" w:rsidRDefault="00495F19" w:rsidP="00F271EF">
      <w:pPr>
        <w:spacing w:after="0"/>
        <w:rPr>
          <w:bCs/>
          <w:color w:val="000000" w:themeColor="text1"/>
        </w:rPr>
      </w:pPr>
    </w:p>
    <w:p w14:paraId="1318DA85" w14:textId="3B83D79D" w:rsidR="00495F19" w:rsidRDefault="00495F19" w:rsidP="00F271EF">
      <w:pPr>
        <w:spacing w:after="0"/>
        <w:rPr>
          <w:bCs/>
          <w:color w:val="000000" w:themeColor="text1"/>
        </w:rPr>
      </w:pPr>
    </w:p>
    <w:p w14:paraId="4BF37DD2" w14:textId="572ECEAF" w:rsidR="00495F19" w:rsidRDefault="00495F19" w:rsidP="00F271EF">
      <w:pPr>
        <w:spacing w:after="0"/>
        <w:rPr>
          <w:bCs/>
          <w:color w:val="000000" w:themeColor="text1"/>
        </w:rPr>
      </w:pPr>
    </w:p>
    <w:p w14:paraId="39BBF0E8" w14:textId="7A15CC3E" w:rsidR="00495F19" w:rsidRDefault="00495F19" w:rsidP="00F271EF">
      <w:pPr>
        <w:spacing w:after="0"/>
        <w:rPr>
          <w:bCs/>
          <w:color w:val="000000" w:themeColor="text1"/>
        </w:rPr>
      </w:pPr>
    </w:p>
    <w:p w14:paraId="3149702B" w14:textId="6960EF05" w:rsidR="00495F19" w:rsidRDefault="00495F19" w:rsidP="00F271EF">
      <w:pPr>
        <w:spacing w:after="0"/>
        <w:rPr>
          <w:bCs/>
          <w:color w:val="000000" w:themeColor="text1"/>
        </w:rPr>
      </w:pPr>
    </w:p>
    <w:p w14:paraId="46BE8502" w14:textId="160170AD" w:rsidR="00495F19" w:rsidRDefault="00495F19" w:rsidP="00F271EF">
      <w:pPr>
        <w:spacing w:after="0"/>
        <w:rPr>
          <w:bCs/>
          <w:color w:val="000000" w:themeColor="text1"/>
        </w:rPr>
      </w:pPr>
    </w:p>
    <w:p w14:paraId="504C533F" w14:textId="0722B24C" w:rsidR="00495F19" w:rsidRDefault="00495F19" w:rsidP="00F271EF">
      <w:pPr>
        <w:spacing w:after="0"/>
        <w:rPr>
          <w:bCs/>
          <w:color w:val="000000" w:themeColor="text1"/>
        </w:rPr>
      </w:pPr>
    </w:p>
    <w:p w14:paraId="591ED46A" w14:textId="77777777" w:rsidR="00596CAD" w:rsidRDefault="00596CAD" w:rsidP="00F271EF">
      <w:pPr>
        <w:spacing w:after="0"/>
        <w:rPr>
          <w:bCs/>
          <w:color w:val="000000" w:themeColor="text1"/>
        </w:rPr>
      </w:pPr>
    </w:p>
    <w:p w14:paraId="12B406C8" w14:textId="77777777" w:rsidR="00495F19" w:rsidRDefault="00495F19" w:rsidP="00F271EF">
      <w:pPr>
        <w:spacing w:after="0"/>
        <w:rPr>
          <w:bCs/>
          <w:color w:val="000000" w:themeColor="text1"/>
        </w:rPr>
      </w:pPr>
    </w:p>
    <w:p w14:paraId="22572299" w14:textId="73C30626" w:rsidR="001C3483" w:rsidRDefault="00874A3E"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4320" behindDoc="0" locked="0" layoutInCell="1" allowOverlap="1" wp14:anchorId="1BCFD18D" wp14:editId="0EA6CE71">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E6763" id="Rectangle 27" o:spid="_x0000_s1026" style="position:absolute;margin-left:0;margin-top:0;width:481.9pt;height:3.55pt;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3A0CB878" w14:textId="34C01488" w:rsidR="00BD0591" w:rsidRDefault="00F34F88" w:rsidP="00F34F88">
      <w:pPr>
        <w:spacing w:after="0"/>
        <w:jc w:val="center"/>
        <w:rPr>
          <w:b/>
          <w:color w:val="000000" w:themeColor="text1"/>
          <w:sz w:val="24"/>
          <w:szCs w:val="24"/>
          <w:u w:val="single"/>
        </w:rPr>
      </w:pPr>
      <w:r>
        <w:rPr>
          <w:b/>
          <w:color w:val="000000" w:themeColor="text1"/>
          <w:sz w:val="24"/>
          <w:szCs w:val="24"/>
          <w:u w:val="single"/>
        </w:rPr>
        <w:t>PROGRAMME DE FORMATION</w:t>
      </w:r>
    </w:p>
    <w:p w14:paraId="35D8A293" w14:textId="77777777" w:rsidR="00F34F88" w:rsidRPr="00F34F88" w:rsidRDefault="00F34F88" w:rsidP="00F34F88">
      <w:pPr>
        <w:spacing w:after="0"/>
        <w:rPr>
          <w:bCs/>
          <w:color w:val="000000" w:themeColor="text1"/>
        </w:rPr>
      </w:pPr>
    </w:p>
    <w:sdt>
      <w:sdtPr>
        <w:rPr>
          <w:rFonts w:asciiTheme="minorHAnsi" w:eastAsiaTheme="minorHAnsi" w:hAnsiTheme="minorHAnsi" w:cstheme="minorBidi"/>
          <w:bCs/>
          <w:color w:val="000000" w:themeColor="text1"/>
          <w:sz w:val="22"/>
          <w:szCs w:val="22"/>
        </w:rPr>
        <w:id w:val="-642039818"/>
        <w:placeholder>
          <w:docPart w:val="237EF8BE662F4B30A01AF4AD27118E8C"/>
        </w:placeholder>
      </w:sdtPr>
      <w:sdtEndPr>
        <w:rPr>
          <w:rFonts w:asciiTheme="majorHAnsi" w:eastAsiaTheme="majorEastAsia" w:hAnsiTheme="majorHAnsi" w:cstheme="majorBidi"/>
          <w:sz w:val="26"/>
          <w:szCs w:val="26"/>
        </w:rPr>
      </w:sdtEndPr>
      <w:sdtContent>
        <w:p w14:paraId="60B7161D" w14:textId="38E6FF54" w:rsidR="001C13FF" w:rsidRPr="001C13FF" w:rsidRDefault="001C13FF" w:rsidP="001C13FF">
          <w:pPr>
            <w:pStyle w:val="Titre2"/>
            <w:rPr>
              <w:rFonts w:asciiTheme="minorHAnsi" w:hAnsiTheme="minorHAnsi" w:cstheme="minorHAnsi"/>
              <w:color w:val="auto"/>
              <w:sz w:val="24"/>
              <w:szCs w:val="24"/>
            </w:rPr>
          </w:pPr>
          <w:hyperlink r:id="rId8" w:history="1">
            <w:r w:rsidRPr="001C13FF">
              <w:rPr>
                <w:rStyle w:val="Lienhypertexte"/>
                <w:rFonts w:asciiTheme="minorHAnsi" w:hAnsiTheme="minorHAnsi" w:cstheme="minorHAnsi"/>
                <w:color w:val="auto"/>
                <w:sz w:val="24"/>
                <w:szCs w:val="24"/>
                <w:u w:val="none"/>
              </w:rPr>
              <w:t>UE11 Séminaires d'actualité de recherche 1</w:t>
            </w:r>
          </w:hyperlink>
        </w:p>
        <w:p w14:paraId="3D16B647" w14:textId="4E3F2D6C" w:rsidR="001C13FF" w:rsidRPr="001C13FF" w:rsidRDefault="001C13FF" w:rsidP="001C13FF">
          <w:pPr>
            <w:pStyle w:val="Titre2"/>
            <w:numPr>
              <w:ilvl w:val="0"/>
              <w:numId w:val="8"/>
            </w:numPr>
            <w:rPr>
              <w:rFonts w:asciiTheme="minorHAnsi" w:hAnsiTheme="minorHAnsi" w:cstheme="minorHAnsi"/>
              <w:color w:val="auto"/>
              <w:sz w:val="24"/>
              <w:szCs w:val="24"/>
            </w:rPr>
          </w:pPr>
          <w:hyperlink r:id="rId9" w:history="1">
            <w:r w:rsidRPr="001C13FF">
              <w:rPr>
                <w:rStyle w:val="Lienhypertexte"/>
                <w:rFonts w:asciiTheme="minorHAnsi" w:hAnsiTheme="minorHAnsi" w:cstheme="minorHAnsi"/>
                <w:color w:val="auto"/>
                <w:sz w:val="24"/>
                <w:szCs w:val="24"/>
                <w:u w:val="none"/>
              </w:rPr>
              <w:t>Séminaires d'actualité de la recherche et des découvertes en archéologie régionale, nationale et européenne</w:t>
            </w:r>
          </w:hyperlink>
        </w:p>
        <w:p w14:paraId="75D00E9E" w14:textId="27C2AA27" w:rsidR="001C13FF" w:rsidRPr="001C13FF" w:rsidRDefault="001C13FF" w:rsidP="001C13FF">
          <w:pPr>
            <w:pStyle w:val="Titre2"/>
            <w:rPr>
              <w:rFonts w:asciiTheme="minorHAnsi" w:hAnsiTheme="minorHAnsi" w:cstheme="minorHAnsi"/>
              <w:color w:val="auto"/>
              <w:sz w:val="24"/>
              <w:szCs w:val="24"/>
            </w:rPr>
          </w:pPr>
          <w:hyperlink r:id="rId10" w:history="1">
            <w:r w:rsidRPr="001C13FF">
              <w:rPr>
                <w:rStyle w:val="Lienhypertexte"/>
                <w:rFonts w:asciiTheme="minorHAnsi" w:hAnsiTheme="minorHAnsi" w:cstheme="minorHAnsi"/>
                <w:color w:val="auto"/>
                <w:sz w:val="24"/>
                <w:szCs w:val="24"/>
                <w:u w:val="none"/>
              </w:rPr>
              <w:t>UE12 Séminaires de spécialité 1 [au choix : 1 matière sur 2]</w:t>
            </w:r>
          </w:hyperlink>
        </w:p>
        <w:p w14:paraId="49CDB1EB" w14:textId="77777777" w:rsidR="001C13FF" w:rsidRPr="001C13FF" w:rsidRDefault="001C13FF" w:rsidP="001C13FF">
          <w:pPr>
            <w:pStyle w:val="Titre2"/>
            <w:numPr>
              <w:ilvl w:val="0"/>
              <w:numId w:val="9"/>
            </w:numPr>
            <w:rPr>
              <w:rFonts w:asciiTheme="minorHAnsi" w:hAnsiTheme="minorHAnsi" w:cstheme="minorHAnsi"/>
              <w:color w:val="auto"/>
              <w:sz w:val="24"/>
              <w:szCs w:val="24"/>
            </w:rPr>
          </w:pPr>
          <w:r w:rsidRPr="001C13FF">
            <w:rPr>
              <w:rStyle w:val="ametys-accordionitem-instructions"/>
              <w:rFonts w:asciiTheme="minorHAnsi" w:hAnsiTheme="minorHAnsi" w:cstheme="minorHAnsi"/>
              <w:color w:val="auto"/>
              <w:sz w:val="24"/>
              <w:szCs w:val="24"/>
            </w:rPr>
            <w:t>Au choix : 1 parmi 2</w:t>
          </w:r>
        </w:p>
        <w:p w14:paraId="732F5B36" w14:textId="77777777" w:rsidR="001C13FF" w:rsidRPr="001C13FF" w:rsidRDefault="001C13FF" w:rsidP="001C13FF">
          <w:pPr>
            <w:pStyle w:val="Titre2"/>
            <w:numPr>
              <w:ilvl w:val="1"/>
              <w:numId w:val="9"/>
            </w:numPr>
            <w:rPr>
              <w:rFonts w:asciiTheme="minorHAnsi" w:hAnsiTheme="minorHAnsi" w:cstheme="minorHAnsi"/>
              <w:color w:val="auto"/>
              <w:sz w:val="24"/>
              <w:szCs w:val="24"/>
            </w:rPr>
          </w:pPr>
          <w:hyperlink r:id="rId11" w:history="1">
            <w:r w:rsidRPr="001C13FF">
              <w:rPr>
                <w:rStyle w:val="Lienhypertexte"/>
                <w:rFonts w:asciiTheme="minorHAnsi" w:hAnsiTheme="minorHAnsi" w:cstheme="minorHAnsi"/>
                <w:color w:val="auto"/>
                <w:sz w:val="24"/>
                <w:szCs w:val="24"/>
                <w:u w:val="none"/>
              </w:rPr>
              <w:t>Séminaire franco-suisse</w:t>
            </w:r>
          </w:hyperlink>
        </w:p>
        <w:p w14:paraId="5BDCD7CB" w14:textId="4C07D1F9" w:rsidR="001C13FF" w:rsidRPr="001C13FF" w:rsidRDefault="001C13FF" w:rsidP="001C13FF">
          <w:pPr>
            <w:pStyle w:val="Titre2"/>
            <w:numPr>
              <w:ilvl w:val="1"/>
              <w:numId w:val="9"/>
            </w:numPr>
            <w:rPr>
              <w:rFonts w:asciiTheme="minorHAnsi" w:hAnsiTheme="minorHAnsi" w:cstheme="minorHAnsi"/>
              <w:color w:val="auto"/>
              <w:sz w:val="24"/>
              <w:szCs w:val="24"/>
            </w:rPr>
          </w:pPr>
          <w:hyperlink r:id="rId12" w:history="1">
            <w:r w:rsidRPr="001C13FF">
              <w:rPr>
                <w:rStyle w:val="Lienhypertexte"/>
                <w:rFonts w:asciiTheme="minorHAnsi" w:hAnsiTheme="minorHAnsi" w:cstheme="minorHAnsi"/>
                <w:color w:val="auto"/>
                <w:sz w:val="24"/>
                <w:szCs w:val="24"/>
                <w:u w:val="none"/>
              </w:rPr>
              <w:t>Séminaires de géoarchéologie du paysage</w:t>
            </w:r>
          </w:hyperlink>
        </w:p>
        <w:p w14:paraId="424F7A5C" w14:textId="77777777" w:rsidR="001C13FF" w:rsidRPr="001C13FF" w:rsidRDefault="001C13FF" w:rsidP="001C13FF">
          <w:pPr>
            <w:pStyle w:val="Titre2"/>
            <w:rPr>
              <w:rFonts w:asciiTheme="minorHAnsi" w:hAnsiTheme="minorHAnsi" w:cstheme="minorHAnsi"/>
              <w:color w:val="auto"/>
              <w:sz w:val="24"/>
              <w:szCs w:val="24"/>
            </w:rPr>
          </w:pPr>
          <w:hyperlink r:id="rId13" w:history="1">
            <w:r w:rsidRPr="001C13FF">
              <w:rPr>
                <w:rStyle w:val="Lienhypertexte"/>
                <w:rFonts w:asciiTheme="minorHAnsi" w:hAnsiTheme="minorHAnsi" w:cstheme="minorHAnsi"/>
                <w:color w:val="auto"/>
                <w:sz w:val="24"/>
                <w:szCs w:val="24"/>
                <w:u w:val="none"/>
              </w:rPr>
              <w:t>UE13 Approfondissement méthodologique [au choix : 4 matières sur 5]</w:t>
            </w:r>
          </w:hyperlink>
        </w:p>
        <w:p w14:paraId="7E15FFAC" w14:textId="4D0FB804" w:rsidR="001C13FF" w:rsidRPr="001C13FF" w:rsidRDefault="001C13FF" w:rsidP="001C13FF">
          <w:pPr>
            <w:rPr>
              <w:rFonts w:cstheme="minorHAnsi"/>
              <w:sz w:val="24"/>
              <w:szCs w:val="24"/>
            </w:rPr>
          </w:pPr>
        </w:p>
        <w:p w14:paraId="2CFE6B09" w14:textId="77777777" w:rsidR="001C13FF" w:rsidRPr="001C13FF" w:rsidRDefault="001C13FF" w:rsidP="001C13FF">
          <w:pPr>
            <w:pStyle w:val="Titre2"/>
            <w:numPr>
              <w:ilvl w:val="0"/>
              <w:numId w:val="10"/>
            </w:numPr>
            <w:rPr>
              <w:rFonts w:asciiTheme="minorHAnsi" w:hAnsiTheme="minorHAnsi" w:cstheme="minorHAnsi"/>
              <w:color w:val="auto"/>
              <w:sz w:val="24"/>
              <w:szCs w:val="24"/>
            </w:rPr>
          </w:pPr>
          <w:r w:rsidRPr="001C13FF">
            <w:rPr>
              <w:rStyle w:val="ametys-accordionitem-instructions"/>
              <w:rFonts w:asciiTheme="minorHAnsi" w:hAnsiTheme="minorHAnsi" w:cstheme="minorHAnsi"/>
              <w:color w:val="auto"/>
              <w:sz w:val="24"/>
              <w:szCs w:val="24"/>
            </w:rPr>
            <w:t>Au choix : 4 parmi 5</w:t>
          </w:r>
        </w:p>
        <w:p w14:paraId="375D145B" w14:textId="77777777" w:rsidR="001C13FF" w:rsidRPr="001C13FF" w:rsidRDefault="001C13FF" w:rsidP="001C13FF">
          <w:pPr>
            <w:pStyle w:val="Titre2"/>
            <w:numPr>
              <w:ilvl w:val="1"/>
              <w:numId w:val="10"/>
            </w:numPr>
            <w:rPr>
              <w:rFonts w:asciiTheme="minorHAnsi" w:hAnsiTheme="minorHAnsi" w:cstheme="minorHAnsi"/>
              <w:color w:val="auto"/>
              <w:sz w:val="24"/>
              <w:szCs w:val="24"/>
            </w:rPr>
          </w:pPr>
          <w:hyperlink r:id="rId14" w:history="1">
            <w:r w:rsidRPr="001C13FF">
              <w:rPr>
                <w:rStyle w:val="Lienhypertexte"/>
                <w:rFonts w:asciiTheme="minorHAnsi" w:hAnsiTheme="minorHAnsi" w:cstheme="minorHAnsi"/>
                <w:color w:val="auto"/>
                <w:sz w:val="24"/>
                <w:szCs w:val="24"/>
                <w:u w:val="none"/>
              </w:rPr>
              <w:t>Culture matérielle</w:t>
            </w:r>
          </w:hyperlink>
        </w:p>
        <w:p w14:paraId="08E2C9F8" w14:textId="77777777" w:rsidR="001C13FF" w:rsidRPr="001C13FF" w:rsidRDefault="001C13FF" w:rsidP="001C13FF">
          <w:pPr>
            <w:pStyle w:val="Titre2"/>
            <w:numPr>
              <w:ilvl w:val="1"/>
              <w:numId w:val="10"/>
            </w:numPr>
            <w:rPr>
              <w:rFonts w:asciiTheme="minorHAnsi" w:hAnsiTheme="minorHAnsi" w:cstheme="minorHAnsi"/>
              <w:color w:val="auto"/>
              <w:sz w:val="24"/>
              <w:szCs w:val="24"/>
            </w:rPr>
          </w:pPr>
          <w:hyperlink r:id="rId15" w:history="1">
            <w:r w:rsidRPr="001C13FF">
              <w:rPr>
                <w:rStyle w:val="Lienhypertexte"/>
                <w:rFonts w:asciiTheme="minorHAnsi" w:hAnsiTheme="minorHAnsi" w:cstheme="minorHAnsi"/>
                <w:color w:val="auto"/>
                <w:sz w:val="24"/>
                <w:szCs w:val="24"/>
                <w:u w:val="none"/>
              </w:rPr>
              <w:t>Archéologie spatiale / analyse spatiale</w:t>
            </w:r>
          </w:hyperlink>
        </w:p>
        <w:p w14:paraId="7F6AD993" w14:textId="77777777" w:rsidR="001C13FF" w:rsidRPr="001C13FF" w:rsidRDefault="001C13FF" w:rsidP="001C13FF">
          <w:pPr>
            <w:pStyle w:val="Titre2"/>
            <w:numPr>
              <w:ilvl w:val="1"/>
              <w:numId w:val="10"/>
            </w:numPr>
            <w:rPr>
              <w:rFonts w:asciiTheme="minorHAnsi" w:hAnsiTheme="minorHAnsi" w:cstheme="minorHAnsi"/>
              <w:color w:val="auto"/>
              <w:sz w:val="24"/>
              <w:szCs w:val="24"/>
            </w:rPr>
          </w:pPr>
          <w:hyperlink r:id="rId16" w:history="1">
            <w:r w:rsidRPr="001C13FF">
              <w:rPr>
                <w:rStyle w:val="Lienhypertexte"/>
                <w:rFonts w:asciiTheme="minorHAnsi" w:hAnsiTheme="minorHAnsi" w:cstheme="minorHAnsi"/>
                <w:color w:val="auto"/>
                <w:sz w:val="24"/>
                <w:szCs w:val="24"/>
                <w:u w:val="none"/>
              </w:rPr>
              <w:t>Relevés</w:t>
            </w:r>
          </w:hyperlink>
        </w:p>
        <w:p w14:paraId="4129DC3B" w14:textId="77777777" w:rsidR="001C13FF" w:rsidRPr="001C13FF" w:rsidRDefault="001C13FF" w:rsidP="001C13FF">
          <w:pPr>
            <w:pStyle w:val="Titre2"/>
            <w:numPr>
              <w:ilvl w:val="1"/>
              <w:numId w:val="10"/>
            </w:numPr>
            <w:rPr>
              <w:rFonts w:asciiTheme="minorHAnsi" w:hAnsiTheme="minorHAnsi" w:cstheme="minorHAnsi"/>
              <w:color w:val="auto"/>
              <w:sz w:val="24"/>
              <w:szCs w:val="24"/>
            </w:rPr>
          </w:pPr>
          <w:hyperlink r:id="rId17" w:history="1">
            <w:r w:rsidRPr="001C13FF">
              <w:rPr>
                <w:rStyle w:val="Lienhypertexte"/>
                <w:rFonts w:asciiTheme="minorHAnsi" w:hAnsiTheme="minorHAnsi" w:cstheme="minorHAnsi"/>
                <w:color w:val="auto"/>
                <w:sz w:val="24"/>
                <w:szCs w:val="24"/>
                <w:u w:val="none"/>
              </w:rPr>
              <w:t>Humanités numériques</w:t>
            </w:r>
          </w:hyperlink>
        </w:p>
        <w:p w14:paraId="7DF298C6" w14:textId="77777777" w:rsidR="001C13FF" w:rsidRPr="001C13FF" w:rsidRDefault="001C13FF" w:rsidP="001C13FF">
          <w:pPr>
            <w:pStyle w:val="Titre2"/>
            <w:numPr>
              <w:ilvl w:val="1"/>
              <w:numId w:val="10"/>
            </w:numPr>
            <w:rPr>
              <w:rFonts w:asciiTheme="minorHAnsi" w:hAnsiTheme="minorHAnsi" w:cstheme="minorHAnsi"/>
              <w:color w:val="auto"/>
              <w:sz w:val="24"/>
              <w:szCs w:val="24"/>
            </w:rPr>
          </w:pPr>
          <w:hyperlink r:id="rId18" w:history="1">
            <w:r w:rsidRPr="001C13FF">
              <w:rPr>
                <w:rStyle w:val="Lienhypertexte"/>
                <w:rFonts w:asciiTheme="minorHAnsi" w:hAnsiTheme="minorHAnsi" w:cstheme="minorHAnsi"/>
                <w:color w:val="auto"/>
                <w:sz w:val="24"/>
                <w:szCs w:val="24"/>
                <w:u w:val="none"/>
              </w:rPr>
              <w:t>Restitution architecturale</w:t>
            </w:r>
          </w:hyperlink>
        </w:p>
        <w:p w14:paraId="5EDBDFDC" w14:textId="586319FD" w:rsidR="001C13FF" w:rsidRPr="001C13FF" w:rsidRDefault="001C13FF" w:rsidP="001C13FF">
          <w:pPr>
            <w:pStyle w:val="Titre2"/>
            <w:rPr>
              <w:rFonts w:asciiTheme="minorHAnsi" w:hAnsiTheme="minorHAnsi" w:cstheme="minorHAnsi"/>
              <w:color w:val="auto"/>
              <w:sz w:val="24"/>
              <w:szCs w:val="24"/>
            </w:rPr>
          </w:pPr>
          <w:hyperlink r:id="rId19" w:history="1">
            <w:r w:rsidRPr="001C13FF">
              <w:rPr>
                <w:rStyle w:val="Lienhypertexte"/>
                <w:rFonts w:asciiTheme="minorHAnsi" w:hAnsiTheme="minorHAnsi" w:cstheme="minorHAnsi"/>
                <w:color w:val="auto"/>
                <w:sz w:val="24"/>
                <w:szCs w:val="24"/>
                <w:u w:val="none"/>
              </w:rPr>
              <w:t>UE14 Séminaires de paléoenvironnement</w:t>
            </w:r>
          </w:hyperlink>
        </w:p>
        <w:p w14:paraId="3B48387D" w14:textId="77777777" w:rsidR="001C13FF" w:rsidRPr="001C13FF" w:rsidRDefault="001C13FF" w:rsidP="001C13FF">
          <w:pPr>
            <w:pStyle w:val="Titre2"/>
            <w:rPr>
              <w:rFonts w:asciiTheme="minorHAnsi" w:hAnsiTheme="minorHAnsi" w:cstheme="minorHAnsi"/>
              <w:color w:val="auto"/>
              <w:sz w:val="24"/>
              <w:szCs w:val="24"/>
            </w:rPr>
          </w:pPr>
          <w:hyperlink r:id="rId20" w:history="1">
            <w:r w:rsidRPr="001C13FF">
              <w:rPr>
                <w:rStyle w:val="Lienhypertexte"/>
                <w:rFonts w:asciiTheme="minorHAnsi" w:hAnsiTheme="minorHAnsi" w:cstheme="minorHAnsi"/>
                <w:color w:val="auto"/>
                <w:sz w:val="24"/>
                <w:szCs w:val="24"/>
                <w:u w:val="none"/>
              </w:rPr>
              <w:t>UE15 Archéologie et géoarchéologie en pratique [au choix : 1 matière sur 2]</w:t>
            </w:r>
          </w:hyperlink>
        </w:p>
        <w:p w14:paraId="4A12C96C" w14:textId="77777777" w:rsidR="001C13FF" w:rsidRPr="001C13FF" w:rsidRDefault="001C13FF" w:rsidP="001C13FF">
          <w:pPr>
            <w:pStyle w:val="Titre2"/>
            <w:numPr>
              <w:ilvl w:val="0"/>
              <w:numId w:val="11"/>
            </w:numPr>
            <w:rPr>
              <w:rFonts w:asciiTheme="minorHAnsi" w:hAnsiTheme="minorHAnsi" w:cstheme="minorHAnsi"/>
              <w:color w:val="auto"/>
              <w:sz w:val="24"/>
              <w:szCs w:val="24"/>
            </w:rPr>
          </w:pPr>
          <w:r w:rsidRPr="001C13FF">
            <w:rPr>
              <w:rStyle w:val="ametys-accordionitem-instructions"/>
              <w:rFonts w:asciiTheme="minorHAnsi" w:hAnsiTheme="minorHAnsi" w:cstheme="minorHAnsi"/>
              <w:color w:val="auto"/>
              <w:sz w:val="24"/>
              <w:szCs w:val="24"/>
            </w:rPr>
            <w:t>Au choix : 1 parmi 2</w:t>
          </w:r>
        </w:p>
        <w:p w14:paraId="4DC61677" w14:textId="77777777" w:rsidR="001C13FF" w:rsidRPr="001C13FF" w:rsidRDefault="001C13FF" w:rsidP="001C13FF">
          <w:pPr>
            <w:pStyle w:val="Titre2"/>
            <w:numPr>
              <w:ilvl w:val="1"/>
              <w:numId w:val="11"/>
            </w:numPr>
            <w:rPr>
              <w:rFonts w:asciiTheme="minorHAnsi" w:hAnsiTheme="minorHAnsi" w:cstheme="minorHAnsi"/>
              <w:color w:val="auto"/>
              <w:sz w:val="24"/>
              <w:szCs w:val="24"/>
            </w:rPr>
          </w:pPr>
          <w:hyperlink r:id="rId21" w:history="1">
            <w:r w:rsidRPr="001C13FF">
              <w:rPr>
                <w:rStyle w:val="Lienhypertexte"/>
                <w:rFonts w:asciiTheme="minorHAnsi" w:hAnsiTheme="minorHAnsi" w:cstheme="minorHAnsi"/>
                <w:color w:val="auto"/>
                <w:sz w:val="24"/>
                <w:szCs w:val="24"/>
                <w:u w:val="none"/>
              </w:rPr>
              <w:t>Ecole de terrain</w:t>
            </w:r>
          </w:hyperlink>
        </w:p>
        <w:p w14:paraId="4358B217" w14:textId="77777777" w:rsidR="001C13FF" w:rsidRPr="001C13FF" w:rsidRDefault="001C13FF" w:rsidP="001C13FF">
          <w:pPr>
            <w:pStyle w:val="Titre2"/>
            <w:numPr>
              <w:ilvl w:val="1"/>
              <w:numId w:val="11"/>
            </w:numPr>
            <w:rPr>
              <w:rFonts w:asciiTheme="minorHAnsi" w:hAnsiTheme="minorHAnsi" w:cstheme="minorHAnsi"/>
              <w:color w:val="auto"/>
              <w:sz w:val="24"/>
              <w:szCs w:val="24"/>
            </w:rPr>
          </w:pPr>
          <w:hyperlink r:id="rId22" w:history="1">
            <w:r w:rsidRPr="001C13FF">
              <w:rPr>
                <w:rStyle w:val="Lienhypertexte"/>
                <w:rFonts w:asciiTheme="minorHAnsi" w:hAnsiTheme="minorHAnsi" w:cstheme="minorHAnsi"/>
                <w:color w:val="auto"/>
                <w:sz w:val="24"/>
                <w:szCs w:val="24"/>
                <w:u w:val="none"/>
              </w:rPr>
              <w:t>Stage en milieu professionnel (maximum 2 semaines)</w:t>
            </w:r>
          </w:hyperlink>
        </w:p>
        <w:p w14:paraId="6611B99E" w14:textId="6AF41FBF" w:rsidR="001C13FF" w:rsidRPr="001C13FF" w:rsidRDefault="001C13FF" w:rsidP="001C13FF">
          <w:pPr>
            <w:pStyle w:val="Titre2"/>
            <w:rPr>
              <w:rFonts w:asciiTheme="minorHAnsi" w:hAnsiTheme="minorHAnsi" w:cstheme="minorHAnsi"/>
              <w:color w:val="auto"/>
              <w:sz w:val="24"/>
              <w:szCs w:val="24"/>
            </w:rPr>
          </w:pPr>
          <w:hyperlink r:id="rId23" w:history="1">
            <w:r w:rsidRPr="001C13FF">
              <w:rPr>
                <w:rStyle w:val="Lienhypertexte"/>
                <w:rFonts w:asciiTheme="minorHAnsi" w:hAnsiTheme="minorHAnsi" w:cstheme="minorHAnsi"/>
                <w:color w:val="auto"/>
                <w:sz w:val="24"/>
                <w:szCs w:val="24"/>
                <w:u w:val="none"/>
              </w:rPr>
              <w:t>UE16 Séminaire de spécialité 2 [au choix : 1 matière sur 3]</w:t>
            </w:r>
          </w:hyperlink>
        </w:p>
        <w:p w14:paraId="248AFA55" w14:textId="77777777" w:rsidR="001C13FF" w:rsidRPr="001C13FF" w:rsidRDefault="001C13FF" w:rsidP="001C13FF">
          <w:pPr>
            <w:pStyle w:val="Titre2"/>
            <w:numPr>
              <w:ilvl w:val="0"/>
              <w:numId w:val="12"/>
            </w:numPr>
            <w:rPr>
              <w:rFonts w:asciiTheme="minorHAnsi" w:hAnsiTheme="minorHAnsi" w:cstheme="minorHAnsi"/>
              <w:color w:val="auto"/>
              <w:sz w:val="24"/>
              <w:szCs w:val="24"/>
            </w:rPr>
          </w:pPr>
          <w:r w:rsidRPr="001C13FF">
            <w:rPr>
              <w:rStyle w:val="ametys-accordionitem-instructions"/>
              <w:rFonts w:asciiTheme="minorHAnsi" w:hAnsiTheme="minorHAnsi" w:cstheme="minorHAnsi"/>
              <w:color w:val="auto"/>
              <w:sz w:val="24"/>
              <w:szCs w:val="24"/>
            </w:rPr>
            <w:t>Au choix : 1 parmi 3</w:t>
          </w:r>
        </w:p>
        <w:p w14:paraId="02B25F6E" w14:textId="77777777" w:rsidR="001C13FF" w:rsidRPr="001C13FF" w:rsidRDefault="001C13FF" w:rsidP="001C13FF">
          <w:pPr>
            <w:pStyle w:val="Titre2"/>
            <w:numPr>
              <w:ilvl w:val="1"/>
              <w:numId w:val="12"/>
            </w:numPr>
            <w:rPr>
              <w:rFonts w:asciiTheme="minorHAnsi" w:hAnsiTheme="minorHAnsi" w:cstheme="minorHAnsi"/>
              <w:color w:val="auto"/>
              <w:sz w:val="24"/>
              <w:szCs w:val="24"/>
            </w:rPr>
          </w:pPr>
          <w:hyperlink r:id="rId24" w:history="1">
            <w:r w:rsidRPr="001C13FF">
              <w:rPr>
                <w:rStyle w:val="Lienhypertexte"/>
                <w:rFonts w:asciiTheme="minorHAnsi" w:hAnsiTheme="minorHAnsi" w:cstheme="minorHAnsi"/>
                <w:color w:val="auto"/>
                <w:sz w:val="24"/>
                <w:szCs w:val="24"/>
                <w:u w:val="none"/>
              </w:rPr>
              <w:t>Séminaire inter-universitaire</w:t>
            </w:r>
          </w:hyperlink>
        </w:p>
        <w:p w14:paraId="1003BC8E" w14:textId="77777777" w:rsidR="001C13FF" w:rsidRPr="001C13FF" w:rsidRDefault="001C13FF" w:rsidP="001C13FF">
          <w:pPr>
            <w:pStyle w:val="Titre2"/>
            <w:numPr>
              <w:ilvl w:val="1"/>
              <w:numId w:val="12"/>
            </w:numPr>
            <w:rPr>
              <w:rFonts w:asciiTheme="minorHAnsi" w:hAnsiTheme="minorHAnsi" w:cstheme="minorHAnsi"/>
              <w:color w:val="auto"/>
              <w:sz w:val="24"/>
              <w:szCs w:val="24"/>
            </w:rPr>
          </w:pPr>
          <w:hyperlink r:id="rId25" w:history="1">
            <w:r w:rsidRPr="001C13FF">
              <w:rPr>
                <w:rStyle w:val="Lienhypertexte"/>
                <w:rFonts w:asciiTheme="minorHAnsi" w:hAnsiTheme="minorHAnsi" w:cstheme="minorHAnsi"/>
                <w:color w:val="auto"/>
                <w:sz w:val="24"/>
                <w:szCs w:val="24"/>
                <w:u w:val="none"/>
              </w:rPr>
              <w:t>Séminaire d'actualité de recherche 2</w:t>
            </w:r>
          </w:hyperlink>
        </w:p>
        <w:p w14:paraId="1C2A450E" w14:textId="7FA3C44F" w:rsidR="001C13FF" w:rsidRPr="001C13FF" w:rsidRDefault="001C13FF" w:rsidP="001C13FF">
          <w:pPr>
            <w:pStyle w:val="Titre2"/>
            <w:numPr>
              <w:ilvl w:val="1"/>
              <w:numId w:val="12"/>
            </w:numPr>
            <w:rPr>
              <w:rFonts w:asciiTheme="minorHAnsi" w:hAnsiTheme="minorHAnsi" w:cstheme="minorHAnsi"/>
              <w:color w:val="auto"/>
              <w:sz w:val="24"/>
              <w:szCs w:val="24"/>
            </w:rPr>
          </w:pPr>
          <w:hyperlink r:id="rId26" w:history="1">
            <w:r w:rsidRPr="001C13FF">
              <w:rPr>
                <w:rStyle w:val="Lienhypertexte"/>
                <w:rFonts w:asciiTheme="minorHAnsi" w:hAnsiTheme="minorHAnsi" w:cstheme="minorHAnsi"/>
                <w:color w:val="auto"/>
                <w:sz w:val="24"/>
                <w:szCs w:val="24"/>
                <w:u w:val="none"/>
              </w:rPr>
              <w:t>Séminaire de géoarchéologie</w:t>
            </w:r>
          </w:hyperlink>
        </w:p>
        <w:p w14:paraId="1CA7FB89" w14:textId="77777777" w:rsidR="001C13FF" w:rsidRPr="001C13FF" w:rsidRDefault="001C13FF" w:rsidP="001C13FF">
          <w:pPr>
            <w:pStyle w:val="Titre2"/>
            <w:rPr>
              <w:rFonts w:asciiTheme="minorHAnsi" w:hAnsiTheme="minorHAnsi" w:cstheme="minorHAnsi"/>
              <w:color w:val="auto"/>
              <w:sz w:val="24"/>
              <w:szCs w:val="24"/>
            </w:rPr>
          </w:pPr>
          <w:hyperlink r:id="rId27" w:history="1">
            <w:r w:rsidRPr="001C13FF">
              <w:rPr>
                <w:rStyle w:val="Lienhypertexte"/>
                <w:rFonts w:asciiTheme="minorHAnsi" w:hAnsiTheme="minorHAnsi" w:cstheme="minorHAnsi"/>
                <w:color w:val="auto"/>
                <w:sz w:val="24"/>
                <w:szCs w:val="24"/>
                <w:u w:val="none"/>
              </w:rPr>
              <w:t>UE17 Professionnalisation [au choix : 1 matière sur 4]</w:t>
            </w:r>
          </w:hyperlink>
        </w:p>
        <w:p w14:paraId="73697B40" w14:textId="38F46495" w:rsidR="001C13FF" w:rsidRPr="001C13FF" w:rsidRDefault="001C13FF" w:rsidP="001C13FF">
          <w:pPr>
            <w:rPr>
              <w:rFonts w:cstheme="minorHAnsi"/>
              <w:sz w:val="24"/>
              <w:szCs w:val="24"/>
            </w:rPr>
          </w:pPr>
        </w:p>
        <w:p w14:paraId="30AA4734" w14:textId="77777777" w:rsidR="001C13FF" w:rsidRPr="001C13FF" w:rsidRDefault="001C13FF" w:rsidP="001C13FF">
          <w:pPr>
            <w:pStyle w:val="Titre2"/>
            <w:numPr>
              <w:ilvl w:val="0"/>
              <w:numId w:val="13"/>
            </w:numPr>
            <w:rPr>
              <w:rFonts w:asciiTheme="minorHAnsi" w:hAnsiTheme="minorHAnsi" w:cstheme="minorHAnsi"/>
              <w:color w:val="auto"/>
              <w:sz w:val="24"/>
              <w:szCs w:val="24"/>
            </w:rPr>
          </w:pPr>
          <w:r w:rsidRPr="001C13FF">
            <w:rPr>
              <w:rStyle w:val="ametys-accordionitem-instructions"/>
              <w:rFonts w:asciiTheme="minorHAnsi" w:hAnsiTheme="minorHAnsi" w:cstheme="minorHAnsi"/>
              <w:color w:val="auto"/>
              <w:sz w:val="24"/>
              <w:szCs w:val="24"/>
            </w:rPr>
            <w:t>Au choix : 1 parmi 4</w:t>
          </w:r>
        </w:p>
        <w:p w14:paraId="0F7A6099" w14:textId="77777777" w:rsidR="001C13FF" w:rsidRPr="001C13FF" w:rsidRDefault="001C13FF" w:rsidP="001C13FF">
          <w:pPr>
            <w:pStyle w:val="Titre2"/>
            <w:numPr>
              <w:ilvl w:val="1"/>
              <w:numId w:val="13"/>
            </w:numPr>
            <w:rPr>
              <w:rFonts w:asciiTheme="minorHAnsi" w:hAnsiTheme="minorHAnsi" w:cstheme="minorHAnsi"/>
              <w:color w:val="auto"/>
              <w:sz w:val="24"/>
              <w:szCs w:val="24"/>
            </w:rPr>
          </w:pPr>
          <w:hyperlink r:id="rId28" w:history="1">
            <w:r w:rsidRPr="001C13FF">
              <w:rPr>
                <w:rStyle w:val="Lienhypertexte"/>
                <w:rFonts w:asciiTheme="minorHAnsi" w:hAnsiTheme="minorHAnsi" w:cstheme="minorHAnsi"/>
                <w:color w:val="auto"/>
                <w:sz w:val="24"/>
                <w:szCs w:val="24"/>
                <w:u w:val="none"/>
              </w:rPr>
              <w:t>Projet personnel</w:t>
            </w:r>
          </w:hyperlink>
        </w:p>
        <w:p w14:paraId="64D884BA" w14:textId="77777777" w:rsidR="001C13FF" w:rsidRPr="001C13FF" w:rsidRDefault="001C13FF" w:rsidP="001C13FF">
          <w:pPr>
            <w:pStyle w:val="Titre2"/>
            <w:numPr>
              <w:ilvl w:val="1"/>
              <w:numId w:val="13"/>
            </w:numPr>
            <w:rPr>
              <w:rFonts w:asciiTheme="minorHAnsi" w:hAnsiTheme="minorHAnsi" w:cstheme="minorHAnsi"/>
              <w:color w:val="auto"/>
              <w:sz w:val="24"/>
              <w:szCs w:val="24"/>
            </w:rPr>
          </w:pPr>
          <w:hyperlink r:id="rId29" w:history="1">
            <w:r w:rsidRPr="001C13FF">
              <w:rPr>
                <w:rStyle w:val="Lienhypertexte"/>
                <w:rFonts w:asciiTheme="minorHAnsi" w:hAnsiTheme="minorHAnsi" w:cstheme="minorHAnsi"/>
                <w:color w:val="auto"/>
                <w:sz w:val="24"/>
                <w:szCs w:val="24"/>
                <w:u w:val="none"/>
              </w:rPr>
              <w:t>Faire un article</w:t>
            </w:r>
          </w:hyperlink>
        </w:p>
        <w:p w14:paraId="6168C7C8" w14:textId="77777777" w:rsidR="001C13FF" w:rsidRPr="001C13FF" w:rsidRDefault="001C13FF" w:rsidP="001C13FF">
          <w:pPr>
            <w:pStyle w:val="Titre2"/>
            <w:numPr>
              <w:ilvl w:val="1"/>
              <w:numId w:val="13"/>
            </w:numPr>
            <w:rPr>
              <w:rFonts w:asciiTheme="minorHAnsi" w:hAnsiTheme="minorHAnsi" w:cstheme="minorHAnsi"/>
              <w:color w:val="auto"/>
              <w:sz w:val="24"/>
              <w:szCs w:val="24"/>
            </w:rPr>
          </w:pPr>
          <w:hyperlink r:id="rId30" w:history="1">
            <w:r w:rsidRPr="001C13FF">
              <w:rPr>
                <w:rStyle w:val="Lienhypertexte"/>
                <w:rFonts w:asciiTheme="minorHAnsi" w:hAnsiTheme="minorHAnsi" w:cstheme="minorHAnsi"/>
                <w:color w:val="auto"/>
                <w:sz w:val="24"/>
                <w:szCs w:val="24"/>
                <w:u w:val="none"/>
              </w:rPr>
              <w:t>Préparer une contribution pour rapport de fouille</w:t>
            </w:r>
          </w:hyperlink>
        </w:p>
        <w:p w14:paraId="0BC5394C" w14:textId="77777777" w:rsidR="001C13FF" w:rsidRPr="001C13FF" w:rsidRDefault="001C13FF" w:rsidP="001C13FF">
          <w:pPr>
            <w:pStyle w:val="Titre2"/>
            <w:numPr>
              <w:ilvl w:val="1"/>
              <w:numId w:val="13"/>
            </w:numPr>
            <w:rPr>
              <w:rFonts w:asciiTheme="minorHAnsi" w:hAnsiTheme="minorHAnsi" w:cstheme="minorHAnsi"/>
              <w:color w:val="auto"/>
              <w:sz w:val="24"/>
              <w:szCs w:val="24"/>
            </w:rPr>
          </w:pPr>
          <w:hyperlink r:id="rId31" w:history="1">
            <w:r w:rsidRPr="001C13FF">
              <w:rPr>
                <w:rStyle w:val="Lienhypertexte"/>
                <w:rFonts w:asciiTheme="minorHAnsi" w:hAnsiTheme="minorHAnsi" w:cstheme="minorHAnsi"/>
                <w:color w:val="auto"/>
                <w:sz w:val="24"/>
                <w:szCs w:val="24"/>
                <w:u w:val="none"/>
              </w:rPr>
              <w:t>Etudes de cas d'archéologie préventive et professionnelle</w:t>
            </w:r>
          </w:hyperlink>
        </w:p>
        <w:p w14:paraId="2833D2D5" w14:textId="71BF945E" w:rsidR="001C13FF" w:rsidRPr="001C13FF" w:rsidRDefault="001C13FF" w:rsidP="001C13FF">
          <w:pPr>
            <w:pStyle w:val="Titre2"/>
            <w:rPr>
              <w:rFonts w:asciiTheme="minorHAnsi" w:hAnsiTheme="minorHAnsi" w:cstheme="minorHAnsi"/>
              <w:color w:val="auto"/>
              <w:sz w:val="24"/>
              <w:szCs w:val="24"/>
            </w:rPr>
          </w:pPr>
          <w:r w:rsidRPr="001C13FF">
            <w:rPr>
              <w:rFonts w:asciiTheme="minorHAnsi" w:hAnsiTheme="minorHAnsi" w:cstheme="minorHAnsi"/>
              <w:color w:val="auto"/>
              <w:sz w:val="24"/>
              <w:szCs w:val="24"/>
            </w:rPr>
            <w:t xml:space="preserve"> </w:t>
          </w:r>
          <w:hyperlink r:id="rId32" w:history="1">
            <w:r w:rsidRPr="001C13FF">
              <w:rPr>
                <w:rStyle w:val="Lienhypertexte"/>
                <w:rFonts w:asciiTheme="minorHAnsi" w:hAnsiTheme="minorHAnsi" w:cstheme="minorHAnsi"/>
                <w:color w:val="auto"/>
                <w:sz w:val="24"/>
                <w:szCs w:val="24"/>
                <w:u w:val="none"/>
              </w:rPr>
              <w:t>UE18 Rédaction du mémoire ou du rapport de stage</w:t>
            </w:r>
          </w:hyperlink>
        </w:p>
        <w:p w14:paraId="1B57424F" w14:textId="5DABC0E0" w:rsidR="001C13FF" w:rsidRPr="001C13FF" w:rsidRDefault="001C13FF" w:rsidP="001C13FF">
          <w:pPr>
            <w:pStyle w:val="Titre2"/>
            <w:rPr>
              <w:rFonts w:asciiTheme="minorHAnsi" w:hAnsiTheme="minorHAnsi" w:cstheme="minorHAnsi"/>
              <w:color w:val="auto"/>
              <w:sz w:val="24"/>
              <w:szCs w:val="24"/>
            </w:rPr>
          </w:pPr>
          <w:hyperlink r:id="rId33" w:history="1">
            <w:r w:rsidRPr="001C13FF">
              <w:rPr>
                <w:rStyle w:val="Lienhypertexte"/>
                <w:rFonts w:asciiTheme="minorHAnsi" w:hAnsiTheme="minorHAnsi" w:cstheme="minorHAnsi"/>
                <w:color w:val="auto"/>
                <w:sz w:val="24"/>
                <w:szCs w:val="24"/>
                <w:u w:val="none"/>
              </w:rPr>
              <w:t>UE19 Soutenance orale</w:t>
            </w:r>
          </w:hyperlink>
        </w:p>
        <w:p w14:paraId="11374EDE" w14:textId="3CB4F48C" w:rsidR="00F34F88" w:rsidRPr="001E318F" w:rsidRDefault="008734F7" w:rsidP="001C13FF">
          <w:pPr>
            <w:pStyle w:val="Titre2"/>
            <w:spacing w:before="0"/>
            <w:rPr>
              <w:bCs/>
              <w:color w:val="000000" w:themeColor="text1"/>
            </w:rPr>
          </w:pPr>
        </w:p>
      </w:sdtContent>
    </w:sdt>
    <w:p w14:paraId="11D967D4" w14:textId="565524ED" w:rsidR="00F34F88" w:rsidRDefault="00F34F88" w:rsidP="00F34F88">
      <w:pPr>
        <w:spacing w:after="0"/>
        <w:rPr>
          <w:bCs/>
          <w:color w:val="000000" w:themeColor="text1"/>
        </w:rPr>
      </w:pPr>
    </w:p>
    <w:p w14:paraId="2330EA31" w14:textId="77777777" w:rsidR="00A85E66" w:rsidRPr="00A85E66" w:rsidRDefault="00874A3E"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6368" behindDoc="0" locked="0" layoutInCell="1" allowOverlap="1" wp14:anchorId="6D167B90" wp14:editId="128F29D1">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4A3E7" id="Rectangle 28" o:spid="_x0000_s1026" style="position:absolute;margin-left:0;margin-top:0;width:481.9pt;height:3.55pt;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6644995A" w14:textId="5A3BABF1" w:rsidR="00BD0591" w:rsidRDefault="00874A3E" w:rsidP="00874A3E">
      <w:pPr>
        <w:spacing w:after="0"/>
        <w:rPr>
          <w:b/>
          <w:color w:val="000000" w:themeColor="text1"/>
          <w:sz w:val="24"/>
          <w:szCs w:val="24"/>
        </w:rPr>
      </w:pPr>
      <w:r w:rsidRPr="00874A3E">
        <w:rPr>
          <w:b/>
          <w:color w:val="000000" w:themeColor="text1"/>
          <w:sz w:val="24"/>
          <w:szCs w:val="24"/>
        </w:rPr>
        <w:t>METHODES PEDAGOGIQUES</w:t>
      </w:r>
    </w:p>
    <w:p w14:paraId="615416D9" w14:textId="77777777" w:rsidR="00495F19" w:rsidRDefault="00495F19" w:rsidP="00E559D3">
      <w:pPr>
        <w:spacing w:after="0"/>
        <w:rPr>
          <w:bCs/>
          <w:color w:val="000000" w:themeColor="text1"/>
        </w:rPr>
      </w:pPr>
    </w:p>
    <w:p w14:paraId="3B49951F" w14:textId="77777777" w:rsidR="00495F19" w:rsidRPr="00495F19" w:rsidRDefault="00495F19" w:rsidP="00495F19">
      <w:pPr>
        <w:spacing w:after="0"/>
        <w:rPr>
          <w:bCs/>
          <w:color w:val="000000" w:themeColor="text1"/>
        </w:rPr>
      </w:pPr>
      <w:r w:rsidRPr="00495F19">
        <w:rPr>
          <w:bCs/>
          <w:color w:val="000000" w:themeColor="text1"/>
        </w:rPr>
        <w:lastRenderedPageBreak/>
        <w:t>- Cours magistraux</w:t>
      </w:r>
    </w:p>
    <w:p w14:paraId="10EAA2BA" w14:textId="77777777" w:rsidR="00495F19" w:rsidRPr="00495F19" w:rsidRDefault="00495F19" w:rsidP="00495F19">
      <w:pPr>
        <w:spacing w:after="0"/>
        <w:rPr>
          <w:bCs/>
          <w:color w:val="000000" w:themeColor="text1"/>
        </w:rPr>
      </w:pPr>
      <w:r w:rsidRPr="00495F19">
        <w:rPr>
          <w:bCs/>
          <w:color w:val="000000" w:themeColor="text1"/>
        </w:rPr>
        <w:t xml:space="preserve">- Travaux dirigés </w:t>
      </w:r>
    </w:p>
    <w:p w14:paraId="23D29660" w14:textId="14717298" w:rsidR="00495F19" w:rsidRDefault="00495F19" w:rsidP="00495F19">
      <w:pPr>
        <w:spacing w:after="0"/>
        <w:rPr>
          <w:bCs/>
          <w:color w:val="000000" w:themeColor="text1"/>
        </w:rPr>
      </w:pPr>
      <w:r w:rsidRPr="00495F19">
        <w:rPr>
          <w:bCs/>
          <w:color w:val="000000" w:themeColor="text1"/>
        </w:rPr>
        <w:t>- Travaux pratiques</w:t>
      </w:r>
    </w:p>
    <w:sdt>
      <w:sdtPr>
        <w:rPr>
          <w:bCs/>
          <w:color w:val="000000" w:themeColor="text1"/>
        </w:rPr>
        <w:id w:val="-695471608"/>
        <w:placeholder>
          <w:docPart w:val="6A6612922BF14A938AE1BAEFC8E42DDE"/>
        </w:placeholder>
      </w:sdtPr>
      <w:sdtEndPr/>
      <w:sdtContent>
        <w:sdt>
          <w:sdtPr>
            <w:rPr>
              <w:bCs/>
              <w:color w:val="000000" w:themeColor="text1"/>
            </w:rPr>
            <w:id w:val="852294941"/>
            <w:placeholder>
              <w:docPart w:val="52F2B57376D6434295F7ECFAD6B72B99"/>
            </w:placeholder>
          </w:sdtPr>
          <w:sdtEndPr>
            <w:rPr>
              <w:bCs w:val="0"/>
              <w:color w:val="auto"/>
            </w:rPr>
          </w:sdtEndPr>
          <w:sdtContent>
            <w:p w14:paraId="5D557A82" w14:textId="71FD7731" w:rsidR="00E559D3" w:rsidRPr="00EB25A8" w:rsidRDefault="00E559D3" w:rsidP="00E559D3">
              <w:pPr>
                <w:spacing w:after="0"/>
                <w:rPr>
                  <w:bCs/>
                  <w:color w:val="000000" w:themeColor="text1"/>
                </w:rPr>
              </w:pPr>
              <w:r w:rsidRPr="00EB25A8">
                <w:rPr>
                  <w:bCs/>
                  <w:color w:val="000000" w:themeColor="text1"/>
                </w:rPr>
                <w:t>- Salles de cours dotées de vidéo-projecteurs</w:t>
              </w:r>
            </w:p>
            <w:p w14:paraId="3349BC59" w14:textId="77777777" w:rsidR="00E559D3" w:rsidRPr="00EB25A8" w:rsidRDefault="00E559D3" w:rsidP="00E559D3">
              <w:pPr>
                <w:spacing w:after="0"/>
                <w:rPr>
                  <w:bCs/>
                  <w:color w:val="000000" w:themeColor="text1"/>
                </w:rPr>
              </w:pPr>
              <w:r w:rsidRPr="00EB25A8">
                <w:rPr>
                  <w:bCs/>
                  <w:color w:val="000000" w:themeColor="text1"/>
                </w:rPr>
                <w:t xml:space="preserve">- Salle informatique en </w:t>
              </w:r>
              <w:proofErr w:type="spellStart"/>
              <w:r w:rsidRPr="00EB25A8">
                <w:rPr>
                  <w:bCs/>
                  <w:color w:val="000000" w:themeColor="text1"/>
                </w:rPr>
                <w:t>libre service</w:t>
              </w:r>
              <w:proofErr w:type="spellEnd"/>
            </w:p>
            <w:p w14:paraId="2ECB641F" w14:textId="77777777" w:rsidR="00E559D3" w:rsidRPr="00EB25A8" w:rsidRDefault="00E559D3" w:rsidP="00E559D3">
              <w:pPr>
                <w:spacing w:after="0"/>
                <w:rPr>
                  <w:bCs/>
                  <w:color w:val="000000" w:themeColor="text1"/>
                </w:rPr>
              </w:pPr>
              <w:r w:rsidRPr="00EB25A8">
                <w:rPr>
                  <w:bCs/>
                  <w:color w:val="000000" w:themeColor="text1"/>
                </w:rPr>
                <w:t xml:space="preserve">- Connexion </w:t>
              </w:r>
              <w:proofErr w:type="spellStart"/>
              <w:r w:rsidRPr="00EB25A8">
                <w:rPr>
                  <w:bCs/>
                  <w:color w:val="000000" w:themeColor="text1"/>
                </w:rPr>
                <w:t>wi-fi</w:t>
              </w:r>
              <w:proofErr w:type="spellEnd"/>
            </w:p>
            <w:p w14:paraId="4BCCBF2B" w14:textId="77777777" w:rsidR="00E559D3" w:rsidRDefault="00E559D3" w:rsidP="00E559D3">
              <w:pPr>
                <w:spacing w:after="0"/>
                <w:rPr>
                  <w:bCs/>
                  <w:color w:val="000000" w:themeColor="text1"/>
                </w:rPr>
              </w:pPr>
              <w:r w:rsidRPr="00EB25A8">
                <w:rPr>
                  <w:bCs/>
                  <w:color w:val="000000" w:themeColor="text1"/>
                </w:rPr>
                <w:t>- Bibliothèque de travail thématique</w:t>
              </w:r>
            </w:p>
            <w:p w14:paraId="3BE7781E" w14:textId="58B2E173" w:rsidR="006164CC" w:rsidRPr="001E318F" w:rsidRDefault="00E559D3" w:rsidP="006164CC">
              <w:pPr>
                <w:spacing w:after="0"/>
                <w:rPr>
                  <w:bCs/>
                  <w:color w:val="000000" w:themeColor="text1"/>
                </w:rPr>
              </w:pPr>
              <w:r>
                <w:rPr>
                  <w:bCs/>
                  <w:color w:val="000000" w:themeColor="text1"/>
                </w:rPr>
                <w:t xml:space="preserve">- Accès aux plateformes technologiques de la Maison des Sciences de l’Homme de Dijon, dont la plateforme Géomatique : </w:t>
              </w:r>
              <w:r w:rsidRPr="00C1740C">
                <w:rPr>
                  <w:bCs/>
                  <w:color w:val="000000" w:themeColor="text1"/>
                </w:rPr>
                <w:t>https://msh-dijon.u-bourgogne.fr/</w:t>
              </w:r>
            </w:p>
          </w:sdtContent>
        </w:sdt>
      </w:sdtContent>
    </w:sdt>
    <w:p w14:paraId="642313A8" w14:textId="547C4D5A" w:rsidR="00BD0591" w:rsidRPr="00874A3E" w:rsidRDefault="00BD0591" w:rsidP="00874A3E">
      <w:pPr>
        <w:spacing w:after="0"/>
        <w:rPr>
          <w:bCs/>
          <w:color w:val="000000" w:themeColor="text1"/>
        </w:rPr>
      </w:pPr>
    </w:p>
    <w:p w14:paraId="1D430F6C" w14:textId="77777777" w:rsidR="00874A3E" w:rsidRPr="00874A3E" w:rsidRDefault="00874A3E" w:rsidP="00874A3E">
      <w:pPr>
        <w:spacing w:after="0"/>
        <w:rPr>
          <w:bCs/>
          <w:color w:val="000000" w:themeColor="text1"/>
        </w:rPr>
      </w:pPr>
    </w:p>
    <w:p w14:paraId="4FC0C6AE" w14:textId="145B5F97" w:rsidR="00BD0591" w:rsidRDefault="006164CC" w:rsidP="00874A3E">
      <w:pPr>
        <w:spacing w:after="0"/>
        <w:rPr>
          <w:b/>
          <w:color w:val="000000" w:themeColor="text1"/>
          <w:sz w:val="24"/>
          <w:szCs w:val="24"/>
        </w:rPr>
      </w:pPr>
      <w:r>
        <w:rPr>
          <w:b/>
          <w:color w:val="000000" w:themeColor="text1"/>
          <w:sz w:val="24"/>
          <w:szCs w:val="24"/>
        </w:rPr>
        <w:t>MODALITES D’EVALUATION</w:t>
      </w:r>
    </w:p>
    <w:sdt>
      <w:sdtPr>
        <w:rPr>
          <w:bCs/>
          <w:color w:val="000000" w:themeColor="text1"/>
        </w:rPr>
        <w:id w:val="-2074499252"/>
        <w:placeholder>
          <w:docPart w:val="AACAA17DB93B44FF9BB28BD48390B0FC"/>
        </w:placeholder>
      </w:sdtPr>
      <w:sdtEndPr/>
      <w:sdtContent>
        <w:sdt>
          <w:sdtPr>
            <w:rPr>
              <w:bCs/>
              <w:color w:val="000000" w:themeColor="text1"/>
            </w:rPr>
            <w:id w:val="182870676"/>
            <w:placeholder>
              <w:docPart w:val="C5F382F5F69242719596CAB0C7F9D161"/>
            </w:placeholder>
          </w:sdtPr>
          <w:sdtEndPr/>
          <w:sdtContent>
            <w:p w14:paraId="0E27B144" w14:textId="3E88EBD7" w:rsidR="00E559D3" w:rsidRPr="00495F19" w:rsidRDefault="00E559D3" w:rsidP="00E559D3">
              <w:pPr>
                <w:spacing w:after="0"/>
                <w:rPr>
                  <w:bCs/>
                  <w:color w:val="000000" w:themeColor="text1"/>
                </w:rPr>
              </w:pPr>
              <w:r>
                <w:t xml:space="preserve">Les règles applicables aux études LMD sont précisées dans le Référentiel commun des études mis en ligne sur le site internet de l’Université : https://ub-link.u-bourgogne.fr/ma-formation/ma-scolarite-et-mon-calendrier-universitaire/mascolarite.html </w:t>
              </w:r>
            </w:p>
            <w:p w14:paraId="23C830A8" w14:textId="77777777" w:rsidR="00E559D3" w:rsidRDefault="00E559D3" w:rsidP="00E559D3">
              <w:pPr>
                <w:spacing w:after="0"/>
              </w:pPr>
              <w:r>
                <w:t xml:space="preserve">Sessions d’examen : </w:t>
              </w:r>
            </w:p>
            <w:p w14:paraId="51FF644A" w14:textId="77777777" w:rsidR="00E559D3" w:rsidRDefault="00E559D3" w:rsidP="00E559D3">
              <w:pPr>
                <w:spacing w:after="0"/>
              </w:pPr>
              <w:r>
                <w:t xml:space="preserve">- Première session : mars pour le semestre 3 et juin pour le semestre 4 </w:t>
              </w:r>
            </w:p>
            <w:p w14:paraId="4DB73AC2" w14:textId="77777777" w:rsidR="00E559D3" w:rsidRDefault="00E559D3" w:rsidP="00E559D3">
              <w:pPr>
                <w:spacing w:after="0"/>
              </w:pPr>
              <w:r>
                <w:t xml:space="preserve">- Deuxième session : entre fin septembre et début octobre </w:t>
              </w:r>
            </w:p>
            <w:p w14:paraId="0955F015" w14:textId="77777777" w:rsidR="00E559D3" w:rsidRPr="00350FAE" w:rsidRDefault="00E559D3" w:rsidP="00E559D3">
              <w:pPr>
                <w:spacing w:after="0"/>
                <w:rPr>
                  <w:b/>
                  <w:bCs/>
                </w:rPr>
              </w:pPr>
              <w:r w:rsidRPr="00350FAE">
                <w:rPr>
                  <w:b/>
                  <w:bCs/>
                </w:rPr>
                <w:t xml:space="preserve">Règles de validation et de capitalisation : </w:t>
              </w:r>
            </w:p>
            <w:p w14:paraId="40E813AB" w14:textId="77777777" w:rsidR="00E559D3" w:rsidRDefault="00E559D3" w:rsidP="00E559D3">
              <w:pPr>
                <w:spacing w:after="0"/>
              </w:pPr>
              <w:r>
                <w:t xml:space="preserve">COMPENSATION : Une compensation s’effectue au niveau de chaque semestre. La note semestrielle est calculée à partir de la moyenne des notes des unités d’enseignements du semestre affectées des coefficients. Le semestre est validé si la moyenne générale des notes des UE pondérées par les coefficients est supérieure ou égale à 10 sur 20. </w:t>
              </w:r>
            </w:p>
            <w:p w14:paraId="3C517B2B" w14:textId="398A85A1" w:rsidR="006164CC" w:rsidRPr="001E318F" w:rsidRDefault="00E559D3" w:rsidP="006164CC">
              <w:pPr>
                <w:spacing w:after="0"/>
                <w:rPr>
                  <w:bCs/>
                  <w:color w:val="000000" w:themeColor="text1"/>
                </w:rPr>
              </w:pPr>
              <w:r>
                <w:t>CAPITALISATION : Chaque unité d’enseignement est affectée d’une valeur en crédits européens (ECTS). Une UE est validée et capitalisable, c’est-à-dire définitivement acquise lorsque l’étudiant a obtenu une moyenne pondérée supérieure ou égale à 10 sur 20 par compensation entre chaque matière de l’UE. Chaque UE validée permet à l’étudiant d’acquérir les crédits européens correspondants. Si les éléments (matières) constitutifs des UE non validées ont une valeur en crédits européen, ils sont également capitalisables lorsque les notes obtenues à ces éléments sont supérieures ou égales à 10 sur 20.</w:t>
              </w:r>
            </w:p>
          </w:sdtContent>
        </w:sdt>
      </w:sdtContent>
    </w:sdt>
    <w:p w14:paraId="7AC5FB41" w14:textId="4777C679" w:rsidR="00BD0591" w:rsidRPr="00874A3E" w:rsidRDefault="00BD0591" w:rsidP="00874A3E">
      <w:pPr>
        <w:spacing w:after="0"/>
        <w:rPr>
          <w:bCs/>
          <w:color w:val="000000" w:themeColor="text1"/>
        </w:rPr>
      </w:pPr>
    </w:p>
    <w:p w14:paraId="589E1B8C" w14:textId="21B85A04" w:rsidR="00874A3E" w:rsidRDefault="00E734CA"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0464" behindDoc="0" locked="0" layoutInCell="1" allowOverlap="1" wp14:anchorId="5AE9CC60" wp14:editId="42E75B55">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8A165" id="Rectangle 30" o:spid="_x0000_s1026" style="position:absolute;margin-left:8.25pt;margin-top:5.5pt;width:481.9pt;height:3.55pt;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" fillcolor="#00b050" strokecolor="#d0c2bd" strokeweight="1pt">
                <w10:wrap anchorx="margin"/>
              </v:rect>
            </w:pict>
          </mc:Fallback>
        </mc:AlternateContent>
      </w:r>
    </w:p>
    <w:p w14:paraId="629934DC" w14:textId="0590DE99" w:rsidR="00876F10" w:rsidRPr="005E6AB0" w:rsidRDefault="00876F10" w:rsidP="005E6AB0">
      <w:pPr>
        <w:spacing w:after="0"/>
        <w:rPr>
          <w:bCs/>
          <w:color w:val="000000" w:themeColor="text1"/>
        </w:rPr>
      </w:pPr>
    </w:p>
    <w:p w14:paraId="2CA45BA9" w14:textId="72486B59" w:rsidR="00BD0591" w:rsidRDefault="005E6AB0" w:rsidP="005E6AB0">
      <w:pPr>
        <w:spacing w:after="0"/>
        <w:rPr>
          <w:b/>
          <w:color w:val="000000" w:themeColor="text1"/>
          <w:sz w:val="24"/>
          <w:szCs w:val="24"/>
        </w:rPr>
      </w:pPr>
      <w:r>
        <w:rPr>
          <w:b/>
          <w:color w:val="000000" w:themeColor="text1"/>
          <w:sz w:val="24"/>
          <w:szCs w:val="24"/>
        </w:rPr>
        <w:t>PREREQUIS</w:t>
      </w:r>
    </w:p>
    <w:p w14:paraId="35B58312" w14:textId="77777777" w:rsidR="0013789E" w:rsidRPr="0013789E" w:rsidRDefault="0013789E" w:rsidP="005E6AB0">
      <w:pPr>
        <w:spacing w:after="0"/>
        <w:rPr>
          <w:bCs/>
          <w:color w:val="000000" w:themeColor="text1"/>
        </w:rPr>
      </w:pPr>
    </w:p>
    <w:sdt>
      <w:sdtPr>
        <w:rPr>
          <w:bCs/>
          <w:color w:val="000000" w:themeColor="text1"/>
        </w:rPr>
        <w:id w:val="-1745102321"/>
        <w:placeholder>
          <w:docPart w:val="7C10C09A57AA470999825B55FC26A854"/>
        </w:placeholder>
      </w:sdtPr>
      <w:sdtEndPr/>
      <w:sdtContent>
        <w:sdt>
          <w:sdtPr>
            <w:rPr>
              <w:bCs/>
              <w:color w:val="000000" w:themeColor="text1"/>
            </w:rPr>
            <w:id w:val="1842814281"/>
            <w:placeholder>
              <w:docPart w:val="688D1EF375DD438F99A7C667CB9C5952"/>
            </w:placeholder>
          </w:sdtPr>
          <w:sdtEndPr/>
          <w:sdtContent>
            <w:p w14:paraId="666CC5A8" w14:textId="3A96EBBF" w:rsidR="005E6AB0" w:rsidRPr="001E318F" w:rsidRDefault="00336896" w:rsidP="005E6AB0">
              <w:pPr>
                <w:spacing w:after="0"/>
                <w:rPr>
                  <w:bCs/>
                  <w:color w:val="000000" w:themeColor="text1"/>
                </w:rPr>
              </w:pPr>
              <w:r w:rsidRPr="00336896">
                <w:rPr>
                  <w:bCs/>
                  <w:color w:val="000000" w:themeColor="text1"/>
                </w:rPr>
                <w:t xml:space="preserve">Mobiliser une culture générale ainsi que les principales méthodes disciplinaires pour documenter et interpréter un objet archéologique. Mobiliser l’historiographie et l’actualité des méthodes pour définir des problématiques d’étude. Mobiliser des concepts issus de disciplines connexes (histoire, anthropologie, lettres, philosophie, sociologie) pour rattacher les objets archéologiques à des contextes sociaux, culturels et techniques. Identifier l’actualité des problématiques disciplinaires et leurs évolutions selon une réflexion prospective. Utiliser des méthodes de regard et d’observation des objets archéologiques adaptées au travail de description, de commentaire et d’analyse. Organiser des ressources documentaires spécialisées, (sites, bases de données, ressources numériques, archives) ainsi que les modalités d’accès. Identifier la terminologie descriptive et critique développée en France et à l’étranger pour commenter les objets archéologiques. Repérer l’organisation institutionnelle, administrative et associative de la gestion, de la conservation des objets archéologiques. Discerner les éléments essentiels d'une culture matérielle dans un cadre chrono-culturel. Mobiliser les concepts et problématiques scientifiques nécessaires à l'approche d’un site archéologique. Inventorier et replacer les documents archéologiques dans le contexte d'une fouille </w:t>
              </w:r>
              <w:r w:rsidRPr="00336896">
                <w:rPr>
                  <w:bCs/>
                  <w:color w:val="000000" w:themeColor="text1"/>
                </w:rPr>
                <w:lastRenderedPageBreak/>
                <w:t>archéologique. Situer son rôle et sa mission au sein d'une organisation pour s'adapter et prendre des initiatives. Identifier le processus de production, de diffusion et de valorisation des savoirs. Respecter les principes d’éthique, de déontologie et de responsabilité environnementale. Travailler en équipe autant qu’en autonomie et responsabilité au service d’un projet. Identifier et situer les champs professionnels potentiellement en relation avec les acquis de la mention ainsi que les parcours possibles pour y accéder. Caractériser et valoriser son identité, ses compétences et son projet professionnel en fonction d’un contexte. Se mettre en recul d’une situation, s’auto évaluer et se remettre en question pour apprendre. Utiliser les outils numériques de référence et les règles de sécurité informatique pour acquérir, traiter, produire et diffuser de l’information ainsi que pour collaborer en interne et en externe. Identifier et sélectionner diverses ressources spécialisées pour documenter un sujet. Analyser et synthétiser des données en vue de leur exploitation. Développer une argumentation avec esprit critique. Se servir aisément des différents registres d’expression écrite et orale de la langue française. Se servir aisément de la compréhension et de l’expression écrites et orales dans au moins une langue vivante étrangère.</w:t>
              </w:r>
            </w:p>
          </w:sdtContent>
        </w:sdt>
      </w:sdtContent>
    </w:sdt>
    <w:p w14:paraId="5D25BC80" w14:textId="77777777" w:rsidR="00F652B5" w:rsidRPr="005E6AB0" w:rsidRDefault="00F652B5" w:rsidP="00F652B5">
      <w:pPr>
        <w:spacing w:after="0"/>
        <w:rPr>
          <w:bCs/>
          <w:color w:val="000000" w:themeColor="text1"/>
        </w:rPr>
      </w:pPr>
    </w:p>
    <w:p w14:paraId="0BBD6CB2" w14:textId="77777777" w:rsidR="00F652B5" w:rsidRPr="0013789E" w:rsidRDefault="00F652B5" w:rsidP="00F652B5">
      <w:pPr>
        <w:spacing w:after="0"/>
        <w:rPr>
          <w:b/>
          <w:color w:val="000000" w:themeColor="text1"/>
        </w:rPr>
      </w:pPr>
      <w:r w:rsidRPr="0013789E">
        <w:rPr>
          <w:b/>
          <w:color w:val="000000" w:themeColor="text1"/>
          <w:sz w:val="24"/>
          <w:szCs w:val="24"/>
        </w:rPr>
        <w:t>DOSSIER DE CANDIDATURE</w:t>
      </w:r>
    </w:p>
    <w:sdt>
      <w:sdtPr>
        <w:rPr>
          <w:bCs/>
          <w:color w:val="000000" w:themeColor="text1"/>
        </w:rPr>
        <w:id w:val="-339238467"/>
        <w:placeholder>
          <w:docPart w:val="92D0CF770EB247B497B0BD77A453F6A4"/>
        </w:placeholder>
      </w:sdtPr>
      <w:sdtEndPr/>
      <w:sdtContent>
        <w:p w14:paraId="19853C80" w14:textId="77777777" w:rsidR="00336896" w:rsidRDefault="00336896" w:rsidP="00336896">
          <w:pPr>
            <w:spacing w:after="0"/>
          </w:pPr>
          <w:r>
            <w:t>Inscription dans un parcours de M2 de plein droit pour les titulaires du diplôme de M1 ASA. Pour des personnes en provenance d’une autre formation, les dossiers (CV, lettre de motivation exposant projet professionnel ou de recherche, copies des diplômes et relevés de notes à partir du baccalauréat ou diplôme équivalent, éventuellement attestation de stage) seront examinés par un jury, suite à un entretien de motivation permettant de juger de la qualité du projet.</w:t>
          </w:r>
        </w:p>
        <w:p w14:paraId="276EB2FF" w14:textId="77777777" w:rsidR="00336896" w:rsidRDefault="00336896" w:rsidP="00336896">
          <w:pPr>
            <w:spacing w:after="0"/>
            <w:rPr>
              <w:bCs/>
              <w:color w:val="000000" w:themeColor="text1"/>
            </w:rPr>
          </w:pPr>
          <w:r>
            <w:t>L’inscription dans cette formation est possible suite à une demande de validation d’acquis ou d’équivalence de diplôme. La formation est notamment ouverte aux étudiants inscrits dans le cadre de la formation continue.</w:t>
          </w:r>
        </w:p>
      </w:sdtContent>
    </w:sdt>
    <w:p w14:paraId="08FD65A5" w14:textId="77777777" w:rsidR="000D7C88" w:rsidRDefault="000D7C88" w:rsidP="005E6AB0">
      <w:pPr>
        <w:spacing w:after="0"/>
        <w:rPr>
          <w:bCs/>
          <w:color w:val="000000" w:themeColor="text1"/>
        </w:rPr>
      </w:pPr>
    </w:p>
    <w:p w14:paraId="18E0DABC" w14:textId="0077A4E4" w:rsidR="00BD0591" w:rsidRPr="000D7C88" w:rsidRDefault="005E6AB0" w:rsidP="005E6AB0">
      <w:pPr>
        <w:spacing w:after="0"/>
        <w:rPr>
          <w:bCs/>
          <w:color w:val="000000" w:themeColor="text1"/>
        </w:rPr>
      </w:pPr>
      <w:r>
        <w:rPr>
          <w:b/>
          <w:color w:val="000000" w:themeColor="text1"/>
          <w:sz w:val="24"/>
          <w:szCs w:val="24"/>
        </w:rPr>
        <w:t>PROCEDURE D’ADMISSION</w:t>
      </w:r>
    </w:p>
    <w:sdt>
      <w:sdtPr>
        <w:rPr>
          <w:bCs/>
          <w:color w:val="000000" w:themeColor="text1"/>
        </w:rPr>
        <w:id w:val="1409268506"/>
        <w:placeholder>
          <w:docPart w:val="64C0361173CD4634A434AC096849FAE9"/>
        </w:placeholder>
      </w:sdtPr>
      <w:sdtEndPr/>
      <w:sdtContent>
        <w:sdt>
          <w:sdtPr>
            <w:rPr>
              <w:bCs/>
              <w:color w:val="000000" w:themeColor="text1"/>
            </w:rPr>
            <w:id w:val="-707723360"/>
            <w:placeholder>
              <w:docPart w:val="E44719272A6142AF91E9A3243B70F7A2"/>
            </w:placeholder>
          </w:sdtPr>
          <w:sdtEndPr/>
          <w:sdtContent>
            <w:p w14:paraId="2647497C" w14:textId="77777777" w:rsidR="00336896" w:rsidRDefault="00336896" w:rsidP="00336896">
              <w:pPr>
                <w:spacing w:after="0"/>
              </w:pPr>
              <w:r>
                <w:t>Inscription dans un parcours de M2 de plein droit pour les titulaires du diplôme de M1 ASA. Pour des personnes en provenance d’une autre formation, les dossiers (CV, lettre de motivation exposant projet professionnel ou de recherche, copies des diplômes et relevés de notes à partir du baccalauréat ou diplôme équivalent, éventuellement attestation de stage) seront examinés par un jury, suite à un entretien de motivation permettant de juger de la qualité du projet.</w:t>
              </w:r>
            </w:p>
            <w:p w14:paraId="2209E42F" w14:textId="6C64FFBA" w:rsidR="005E6AB0" w:rsidRPr="001E318F" w:rsidRDefault="00336896" w:rsidP="00336896">
              <w:pPr>
                <w:spacing w:after="0"/>
                <w:rPr>
                  <w:bCs/>
                  <w:color w:val="000000" w:themeColor="text1"/>
                </w:rPr>
              </w:pPr>
              <w:r>
                <w:t>L’inscription dans cette formation est possible suite à une demande de validation d’acquis ou d’équivalence de diplôme. La formation est notamment ouverte aux étudiants inscrits dans le cadre de la formation continue : formation.continue-shs@u-bourgogne.fr</w:t>
              </w:r>
            </w:p>
          </w:sdtContent>
        </w:sdt>
      </w:sdtContent>
    </w:sdt>
    <w:p w14:paraId="54FA3CD1" w14:textId="77777777" w:rsidR="00495F19" w:rsidRDefault="00495F19" w:rsidP="005E6AB0">
      <w:pPr>
        <w:spacing w:after="0"/>
        <w:rPr>
          <w:bCs/>
          <w:color w:val="000000" w:themeColor="text1"/>
        </w:rPr>
      </w:pPr>
    </w:p>
    <w:p w14:paraId="358AEB37" w14:textId="5015FEDD" w:rsidR="005E6AB0" w:rsidRPr="005E6AB0" w:rsidRDefault="005E6AB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4560" behindDoc="0" locked="0" layoutInCell="1" allowOverlap="1" wp14:anchorId="76DF4085" wp14:editId="6DBB2A9F">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03585" id="Rectangle 31" o:spid="_x0000_s1026" style="position:absolute;margin-left:0;margin-top:-.05pt;width:481.9pt;height:3.55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79622B82" w14:textId="77777777" w:rsidR="00A85E66" w:rsidRDefault="00A85E66" w:rsidP="005E6AB0">
      <w:pPr>
        <w:spacing w:after="0"/>
        <w:rPr>
          <w:b/>
          <w:color w:val="000000" w:themeColor="text1"/>
          <w:sz w:val="24"/>
          <w:szCs w:val="24"/>
        </w:rPr>
      </w:pPr>
      <w:r>
        <w:rPr>
          <w:b/>
          <w:color w:val="000000" w:themeColor="text1"/>
          <w:sz w:val="24"/>
          <w:szCs w:val="24"/>
        </w:rPr>
        <w:t>MOYENS MOBILISES POUR LA RECHERCHE DU CONTRAT D’APPRENTISSAGE</w:t>
      </w:r>
    </w:p>
    <w:sdt>
      <w:sdtPr>
        <w:rPr>
          <w:bCs/>
          <w:color w:val="000000" w:themeColor="text1"/>
        </w:rPr>
        <w:id w:val="1382825087"/>
        <w:placeholder>
          <w:docPart w:val="30BEFD811BD644918DE18DFFEB6A5F55"/>
        </w:placeholder>
      </w:sdtPr>
      <w:sdtEndPr/>
      <w:sdtContent>
        <w:p w14:paraId="0BB9C068" w14:textId="1E628717" w:rsidR="005E6AB0" w:rsidRPr="001E318F" w:rsidRDefault="008734F7" w:rsidP="005E6AB0">
          <w:pPr>
            <w:spacing w:after="0"/>
            <w:rPr>
              <w:bCs/>
              <w:color w:val="000000" w:themeColor="text1"/>
            </w:rPr>
          </w:pPr>
          <w:sdt>
            <w:sdtPr>
              <w:rPr>
                <w:bCs/>
                <w:color w:val="000000" w:themeColor="text1"/>
              </w:rPr>
              <w:id w:val="1758322314"/>
              <w:placeholder>
                <w:docPart w:val="8FFA316B0585463D8F136E403B8E99B4"/>
              </w:placeholder>
            </w:sdtPr>
            <w:sdtEndPr/>
            <w:sdtContent>
              <w:r w:rsidR="00E559D3">
                <w:rPr>
                  <w:bCs/>
                  <w:color w:val="000000" w:themeColor="text1"/>
                </w:rPr>
                <w:t>Accompagnement individualisé des candidats (externes et au sein des promotions d’étudiants en Master 1</w:t>
              </w:r>
              <w:r w:rsidR="00E559D3" w:rsidRPr="006D01C7">
                <w:rPr>
                  <w:bCs/>
                  <w:color w:val="000000" w:themeColor="text1"/>
                  <w:vertAlign w:val="superscript"/>
                </w:rPr>
                <w:t>ère</w:t>
              </w:r>
              <w:r w:rsidR="00E559D3">
                <w:rPr>
                  <w:bCs/>
                  <w:color w:val="000000" w:themeColor="text1"/>
                </w:rPr>
                <w:t xml:space="preserve"> année </w:t>
              </w:r>
              <w:r w:rsidR="00336896">
                <w:rPr>
                  <w:bCs/>
                  <w:color w:val="000000" w:themeColor="text1"/>
                </w:rPr>
                <w:t>ASA</w:t>
              </w:r>
              <w:r w:rsidR="00E559D3">
                <w:rPr>
                  <w:bCs/>
                  <w:color w:val="000000" w:themeColor="text1"/>
                </w:rPr>
                <w:t>) : connaissance des règles inhérentes au Droit du Travail ; règles de la contractualisation ; modalités d’éligibilité ; adéquation des missions avec les objectifs de la certification ; règles de la rémunération ; règles de l’assiduité ; aides aux apprentis ; aides au bénéfice de l’employeur ; règles inhérentes à l’apprenti sans contrat ; rétro planning des formalités à opérer depuis l’admission dans la formation ; posture et documentation liée au profil du candidat ; recherche ciblée des employeurs ; préparation à l’entretien de recrutement</w:t>
              </w:r>
            </w:sdtContent>
          </w:sdt>
        </w:p>
      </w:sdtContent>
    </w:sdt>
    <w:p w14:paraId="3E32A181" w14:textId="77777777" w:rsidR="005E6AB0" w:rsidRDefault="005E6AB0" w:rsidP="005E6AB0">
      <w:pPr>
        <w:spacing w:after="0"/>
        <w:rPr>
          <w:bCs/>
          <w:color w:val="000000" w:themeColor="text1"/>
        </w:rPr>
      </w:pPr>
    </w:p>
    <w:p w14:paraId="11864315" w14:textId="264951E7" w:rsidR="00D674F4" w:rsidRDefault="00D674F4" w:rsidP="00D674F4">
      <w:pPr>
        <w:spacing w:after="0"/>
        <w:ind w:right="-285"/>
        <w:rPr>
          <w:b/>
          <w:color w:val="000000" w:themeColor="text1"/>
          <w:sz w:val="24"/>
          <w:szCs w:val="24"/>
        </w:rPr>
      </w:pPr>
      <w:r>
        <w:rPr>
          <w:b/>
          <w:color w:val="000000" w:themeColor="text1"/>
          <w:sz w:val="24"/>
          <w:szCs w:val="24"/>
        </w:rPr>
        <w:t>MOYENS MOBILISES EN COURS DE FORMATION POUR FACILITER LA RECHERCHE D’EMPLOI</w:t>
      </w:r>
    </w:p>
    <w:sdt>
      <w:sdtPr>
        <w:rPr>
          <w:bCs/>
          <w:color w:val="000000" w:themeColor="text1"/>
        </w:rPr>
        <w:id w:val="-1117975885"/>
        <w:placeholder>
          <w:docPart w:val="2DFBC17C4898486AA47932AAC7F9D281"/>
        </w:placeholder>
      </w:sdtPr>
      <w:sdtEndPr/>
      <w:sdtContent>
        <w:p w14:paraId="2E982C5D" w14:textId="1F46DDEC" w:rsidR="005E6AB0" w:rsidRPr="005E6AB0" w:rsidRDefault="008734F7" w:rsidP="00D674F4">
          <w:pPr>
            <w:spacing w:after="0"/>
            <w:ind w:right="-285"/>
            <w:rPr>
              <w:bCs/>
              <w:color w:val="000000" w:themeColor="text1"/>
            </w:rPr>
          </w:pPr>
          <w:sdt>
            <w:sdtPr>
              <w:rPr>
                <w:bCs/>
                <w:color w:val="000000" w:themeColor="text1"/>
              </w:rPr>
              <w:id w:val="-456412416"/>
              <w:placeholder>
                <w:docPart w:val="86A19B72DD1F445B8F669B6390064234"/>
              </w:placeholder>
            </w:sdtPr>
            <w:sdtEndPr/>
            <w:sdtContent>
              <w:r w:rsidR="00E559D3">
                <w:rPr>
                  <w:bCs/>
                  <w:color w:val="000000" w:themeColor="text1"/>
                </w:rPr>
                <w:t xml:space="preserve">Accompagnement individualisé des apprentis par le Service Commun de Formation Continue et Alternance et Pôle Formation et Vie Universitaire de l’Université de Bourgogne : ateliers rédaction de CV, Lettre de </w:t>
              </w:r>
              <w:r w:rsidR="00E559D3">
                <w:rPr>
                  <w:bCs/>
                  <w:color w:val="000000" w:themeColor="text1"/>
                </w:rPr>
                <w:lastRenderedPageBreak/>
                <w:t xml:space="preserve">Motivation, Préparation à l’entretien d’embauche ; valorisation des éléments structurés dans le livret d’alternance ; intégration dans les réseaux Alumni et anciens du Master </w:t>
              </w:r>
              <w:r w:rsidR="00336896">
                <w:rPr>
                  <w:bCs/>
                  <w:color w:val="000000" w:themeColor="text1"/>
                </w:rPr>
                <w:t>Archéologie</w:t>
              </w:r>
              <w:r w:rsidR="00E559D3">
                <w:rPr>
                  <w:bCs/>
                  <w:color w:val="000000" w:themeColor="text1"/>
                </w:rPr>
                <w:t> (Ub Link) ; suivi de la cohorte après certification</w:t>
              </w:r>
            </w:sdtContent>
          </w:sdt>
        </w:p>
      </w:sdtContent>
    </w:sdt>
    <w:p w14:paraId="1EEAC0FB" w14:textId="4E5F4788" w:rsidR="005E6AB0" w:rsidRDefault="005E6AB0" w:rsidP="005E6AB0">
      <w:pPr>
        <w:spacing w:after="0"/>
        <w:rPr>
          <w:bCs/>
          <w:color w:val="000000" w:themeColor="text1"/>
        </w:rPr>
      </w:pPr>
    </w:p>
    <w:p w14:paraId="79A33C04" w14:textId="79CF644E"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6608" behindDoc="0" locked="0" layoutInCell="1" allowOverlap="1" wp14:anchorId="29E3C730" wp14:editId="2447EDE9">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6955D" id="Rectangle 32" o:spid="_x0000_s1026" style="position:absolute;margin-left:0;margin-top:5.05pt;width:481.9pt;height:3.55pt;flip:y;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" fillcolor="#00b050" strokecolor="#d0c2bd" strokeweight="1pt">
                <w10:wrap anchorx="margin"/>
              </v:rect>
            </w:pict>
          </mc:Fallback>
        </mc:AlternateContent>
      </w:r>
    </w:p>
    <w:p w14:paraId="1111102B" w14:textId="03D35D8E" w:rsidR="00BD0591" w:rsidRPr="005E6AB0" w:rsidRDefault="00BD0591" w:rsidP="005E6AB0">
      <w:pPr>
        <w:spacing w:after="0"/>
        <w:rPr>
          <w:bCs/>
          <w:color w:val="000000" w:themeColor="text1"/>
        </w:rPr>
      </w:pPr>
    </w:p>
    <w:p w14:paraId="48F3BF2C" w14:textId="7BBF81CA" w:rsidR="00BD0591" w:rsidRPr="005E6AB0" w:rsidRDefault="00BD0591" w:rsidP="005E6AB0">
      <w:pPr>
        <w:spacing w:after="0"/>
        <w:rPr>
          <w:b/>
          <w:color w:val="000000" w:themeColor="text1"/>
          <w:sz w:val="24"/>
          <w:szCs w:val="24"/>
        </w:rPr>
      </w:pPr>
      <w:r w:rsidRPr="005E6AB0">
        <w:rPr>
          <w:b/>
          <w:color w:val="000000" w:themeColor="text1"/>
          <w:sz w:val="24"/>
          <w:szCs w:val="24"/>
        </w:rPr>
        <w:t>Accessibilité pour les personnes en situation de handicap</w:t>
      </w:r>
      <w:r w:rsidR="00DE323D">
        <w:rPr>
          <w:b/>
          <w:color w:val="000000" w:themeColor="text1"/>
          <w:sz w:val="24"/>
          <w:szCs w:val="24"/>
        </w:rPr>
        <w:t> ?</w:t>
      </w:r>
    </w:p>
    <w:p w14:paraId="7C2CFA64" w14:textId="17FABFFF" w:rsidR="00092541" w:rsidRPr="00092541" w:rsidRDefault="00092541" w:rsidP="00092541">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447119979"/>
          <w14:checkbox>
            <w14:checked w14:val="1"/>
            <w14:checkedState w14:val="2612" w14:font="MS Gothic"/>
            <w14:uncheckedState w14:val="2610" w14:font="MS Gothic"/>
          </w14:checkbox>
        </w:sdtPr>
        <w:sdtEndPr/>
        <w:sdtContent>
          <w:r w:rsidR="00E559D3">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48192547"/>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2E204E7A" w14:textId="767EDAEF" w:rsidR="001E318F" w:rsidRDefault="001E318F" w:rsidP="005E6AB0">
      <w:pPr>
        <w:spacing w:after="0"/>
        <w:rPr>
          <w:bCs/>
          <w:color w:val="000000" w:themeColor="text1"/>
        </w:rPr>
      </w:pPr>
    </w:p>
    <w:p w14:paraId="5CE6AAF6" w14:textId="32D64965"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8656" behindDoc="0" locked="0" layoutInCell="1" allowOverlap="1" wp14:anchorId="0166CD5D" wp14:editId="126F97E0">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E5C7B" id="Rectangle 33" o:spid="_x0000_s1026" style="position:absolute;margin-left:0;margin-top:.65pt;width:481.9pt;height:3.55pt;flip:y;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" fillcolor="#00b050" strokecolor="#d0c2bd" strokeweight="1pt">
                <w10:wrap anchorx="margin"/>
              </v:rect>
            </w:pict>
          </mc:Fallback>
        </mc:AlternateContent>
      </w:r>
    </w:p>
    <w:p w14:paraId="686FB07D" w14:textId="1D44CB23" w:rsidR="00092541" w:rsidRDefault="00092541" w:rsidP="00092541">
      <w:pPr>
        <w:spacing w:after="0"/>
        <w:jc w:val="center"/>
        <w:rPr>
          <w:b/>
          <w:color w:val="000000" w:themeColor="text1"/>
          <w:sz w:val="24"/>
          <w:szCs w:val="24"/>
          <w:u w:val="single"/>
        </w:rPr>
      </w:pPr>
      <w:r>
        <w:rPr>
          <w:b/>
          <w:color w:val="000000" w:themeColor="text1"/>
          <w:sz w:val="24"/>
          <w:szCs w:val="24"/>
          <w:u w:val="single"/>
        </w:rPr>
        <w:t>COORDONNEES</w:t>
      </w:r>
    </w:p>
    <w:p w14:paraId="56C5FB2F" w14:textId="106070E8" w:rsidR="00092541" w:rsidRDefault="00092541" w:rsidP="00092541">
      <w:pPr>
        <w:spacing w:after="0"/>
        <w:rPr>
          <w:bCs/>
          <w:color w:val="000000" w:themeColor="text1"/>
        </w:rPr>
      </w:pPr>
    </w:p>
    <w:p w14:paraId="60638EA6" w14:textId="06183A70" w:rsidR="00092541" w:rsidRPr="00092541" w:rsidRDefault="004F13D4" w:rsidP="00092541">
      <w:pPr>
        <w:rPr>
          <w:b/>
          <w:color w:val="000000" w:themeColor="text1"/>
          <w:sz w:val="24"/>
          <w:szCs w:val="24"/>
          <w:u w:val="single"/>
        </w:rPr>
      </w:pPr>
      <w:r>
        <w:rPr>
          <w:b/>
          <w:color w:val="000000" w:themeColor="text1"/>
          <w:sz w:val="24"/>
          <w:szCs w:val="24"/>
          <w:u w:val="single"/>
        </w:rPr>
        <w:t>Responsable pédagogique</w:t>
      </w:r>
    </w:p>
    <w:p w14:paraId="6FFFC2E6" w14:textId="5338D541" w:rsidR="00092541" w:rsidRPr="00092541" w:rsidRDefault="00092541"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482053748"/>
          <w:placeholder>
            <w:docPart w:val="DefaultPlaceholder_-1854013440"/>
          </w:placeholder>
        </w:sdtPr>
        <w:sdtEndPr/>
        <w:sdtContent>
          <w:r w:rsidR="00516EFA">
            <w:rPr>
              <w:bCs/>
              <w:color w:val="000000" w:themeColor="text1"/>
            </w:rPr>
            <w:t>Anthony</w:t>
          </w:r>
        </w:sdtContent>
      </w:sdt>
    </w:p>
    <w:p w14:paraId="073D2A22" w14:textId="4D8B1A7B" w:rsidR="00092541" w:rsidRPr="00092541" w:rsidRDefault="00092541"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2091183502"/>
          <w:placeholder>
            <w:docPart w:val="DefaultPlaceholder_-1854013440"/>
          </w:placeholder>
        </w:sdtPr>
        <w:sdtEndPr/>
        <w:sdtContent>
          <w:r w:rsidR="00516EFA" w:rsidRPr="00516EFA">
            <w:rPr>
              <w:bCs/>
              <w:color w:val="000000" w:themeColor="text1"/>
            </w:rPr>
            <w:t>DENAIRE</w:t>
          </w:r>
        </w:sdtContent>
      </w:sdt>
    </w:p>
    <w:p w14:paraId="60561E9B" w14:textId="7A950C81" w:rsidR="00092541" w:rsidRPr="00092541" w:rsidRDefault="00092541" w:rsidP="00092541">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83744217"/>
          <w:placeholder>
            <w:docPart w:val="DefaultPlaceholder_-1854013440"/>
          </w:placeholder>
        </w:sdtPr>
        <w:sdtEndPr/>
        <w:sdtContent>
          <w:r w:rsidR="00516EFA" w:rsidRPr="00516EFA">
            <w:rPr>
              <w:bCs/>
              <w:color w:val="000000" w:themeColor="text1"/>
            </w:rPr>
            <w:t>03.80.39.56.17</w:t>
          </w:r>
        </w:sdtContent>
      </w:sdt>
    </w:p>
    <w:p w14:paraId="23EFF7C2" w14:textId="7C82FA80" w:rsidR="00092541" w:rsidRPr="00092541" w:rsidRDefault="00092541" w:rsidP="00092541">
      <w:pPr>
        <w:spacing w:after="0" w:line="360" w:lineRule="auto"/>
        <w:rPr>
          <w:bCs/>
          <w:color w:val="000000" w:themeColor="text1"/>
        </w:rPr>
      </w:pPr>
      <w:r w:rsidRPr="00092541">
        <w:rPr>
          <w:bCs/>
          <w:color w:val="000000" w:themeColor="text1"/>
        </w:rPr>
        <w:t xml:space="preserve">Email : </w:t>
      </w:r>
      <w:sdt>
        <w:sdtPr>
          <w:rPr>
            <w:bCs/>
            <w:color w:val="000000" w:themeColor="text1"/>
          </w:rPr>
          <w:id w:val="1244151293"/>
          <w:placeholder>
            <w:docPart w:val="DefaultPlaceholder_-1854013440"/>
          </w:placeholder>
        </w:sdtPr>
        <w:sdtEndPr/>
        <w:sdtContent>
          <w:r w:rsidR="00516EFA">
            <w:rPr>
              <w:bCs/>
              <w:color w:val="000000" w:themeColor="text1"/>
            </w:rPr>
            <w:t>anthony.denaire</w:t>
          </w:r>
          <w:r w:rsidR="00E559D3">
            <w:rPr>
              <w:bCs/>
              <w:color w:val="000000" w:themeColor="text1"/>
            </w:rPr>
            <w:t>@</w:t>
          </w:r>
          <w:r w:rsidR="00CF535E">
            <w:rPr>
              <w:bCs/>
              <w:color w:val="000000" w:themeColor="text1"/>
            </w:rPr>
            <w:t>ube.</w:t>
          </w:r>
          <w:r w:rsidR="00E559D3">
            <w:rPr>
              <w:bCs/>
              <w:color w:val="000000" w:themeColor="text1"/>
            </w:rPr>
            <w:t>fr</w:t>
          </w:r>
        </w:sdtContent>
      </w:sdt>
    </w:p>
    <w:p w14:paraId="5ED83DDC" w14:textId="28CA0900" w:rsidR="00092541" w:rsidRDefault="00092541" w:rsidP="00092541">
      <w:pPr>
        <w:spacing w:after="0"/>
        <w:rPr>
          <w:bCs/>
          <w:color w:val="000000" w:themeColor="text1"/>
        </w:rPr>
      </w:pPr>
    </w:p>
    <w:p w14:paraId="0977AE88" w14:textId="77777777" w:rsidR="00E559D3" w:rsidRPr="00092541" w:rsidRDefault="00E559D3" w:rsidP="00E559D3">
      <w:pPr>
        <w:rPr>
          <w:b/>
          <w:color w:val="000000" w:themeColor="text1"/>
          <w:sz w:val="24"/>
          <w:szCs w:val="24"/>
          <w:u w:val="single"/>
        </w:rPr>
      </w:pPr>
      <w:r w:rsidRPr="00092541">
        <w:rPr>
          <w:b/>
          <w:color w:val="000000" w:themeColor="text1"/>
          <w:sz w:val="24"/>
          <w:szCs w:val="24"/>
          <w:u w:val="single"/>
        </w:rPr>
        <w:t>Chargé(e) d’ingénierie de formation</w:t>
      </w:r>
    </w:p>
    <w:p w14:paraId="4F6F3D18" w14:textId="77777777" w:rsidR="00E559D3" w:rsidRPr="00092541" w:rsidRDefault="00E559D3" w:rsidP="00E559D3">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791167758"/>
          <w:placeholder>
            <w:docPart w:val="F347A0443F2E49C696361958C4684A2D"/>
          </w:placeholder>
        </w:sdtPr>
        <w:sdtEndPr/>
        <w:sdtContent>
          <w:r>
            <w:rPr>
              <w:bCs/>
              <w:color w:val="000000" w:themeColor="text1"/>
            </w:rPr>
            <w:t>Franck</w:t>
          </w:r>
        </w:sdtContent>
      </w:sdt>
    </w:p>
    <w:p w14:paraId="7987A991" w14:textId="77777777" w:rsidR="00E559D3" w:rsidRPr="00092541" w:rsidRDefault="00E559D3" w:rsidP="00E559D3">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30777955"/>
          <w:placeholder>
            <w:docPart w:val="F347A0443F2E49C696361958C4684A2D"/>
          </w:placeholder>
        </w:sdtPr>
        <w:sdtEndPr/>
        <w:sdtContent>
          <w:r>
            <w:rPr>
              <w:bCs/>
              <w:color w:val="000000" w:themeColor="text1"/>
            </w:rPr>
            <w:t>DUBOIS</w:t>
          </w:r>
        </w:sdtContent>
      </w:sdt>
    </w:p>
    <w:p w14:paraId="6481166F" w14:textId="77777777" w:rsidR="00E559D3" w:rsidRPr="00092541" w:rsidRDefault="00E559D3" w:rsidP="00E559D3">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382094351"/>
          <w:placeholder>
            <w:docPart w:val="F347A0443F2E49C696361958C4684A2D"/>
          </w:placeholder>
        </w:sdtPr>
        <w:sdtEndPr/>
        <w:sdtContent>
          <w:r>
            <w:rPr>
              <w:bCs/>
              <w:color w:val="000000" w:themeColor="text1"/>
            </w:rPr>
            <w:t>03 80 39 36 67</w:t>
          </w:r>
        </w:sdtContent>
      </w:sdt>
    </w:p>
    <w:p w14:paraId="47469CC8" w14:textId="0C3EE3B1" w:rsidR="00E559D3" w:rsidRPr="00092541" w:rsidRDefault="00E559D3" w:rsidP="00E559D3">
      <w:pPr>
        <w:spacing w:after="0" w:line="360" w:lineRule="auto"/>
        <w:rPr>
          <w:bCs/>
          <w:color w:val="000000" w:themeColor="text1"/>
        </w:rPr>
      </w:pPr>
      <w:r w:rsidRPr="00092541">
        <w:rPr>
          <w:bCs/>
          <w:color w:val="000000" w:themeColor="text1"/>
        </w:rPr>
        <w:t xml:space="preserve">Email : </w:t>
      </w:r>
      <w:sdt>
        <w:sdtPr>
          <w:rPr>
            <w:bCs/>
            <w:color w:val="000000" w:themeColor="text1"/>
          </w:rPr>
          <w:id w:val="848680305"/>
          <w:placeholder>
            <w:docPart w:val="F347A0443F2E49C696361958C4684A2D"/>
          </w:placeholder>
        </w:sdtPr>
        <w:sdtEndPr/>
        <w:sdtContent>
          <w:r>
            <w:rPr>
              <w:bCs/>
              <w:color w:val="000000" w:themeColor="text1"/>
            </w:rPr>
            <w:t>franck.dubois@</w:t>
          </w:r>
          <w:r w:rsidR="00CF535E">
            <w:rPr>
              <w:bCs/>
              <w:color w:val="000000" w:themeColor="text1"/>
            </w:rPr>
            <w:t>ube</w:t>
          </w:r>
          <w:r>
            <w:rPr>
              <w:bCs/>
              <w:color w:val="000000" w:themeColor="text1"/>
            </w:rPr>
            <w:t>.fr</w:t>
          </w:r>
        </w:sdtContent>
      </w:sdt>
    </w:p>
    <w:p w14:paraId="7AF9732E" w14:textId="77777777" w:rsidR="00E559D3" w:rsidRDefault="00E559D3" w:rsidP="00E559D3">
      <w:pPr>
        <w:spacing w:after="0"/>
        <w:rPr>
          <w:bCs/>
          <w:color w:val="000000" w:themeColor="text1"/>
        </w:rPr>
      </w:pPr>
    </w:p>
    <w:p w14:paraId="4EC49356" w14:textId="77777777" w:rsidR="00E559D3" w:rsidRPr="00092541" w:rsidRDefault="00E559D3" w:rsidP="00E559D3">
      <w:pPr>
        <w:spacing w:after="0"/>
        <w:rPr>
          <w:bCs/>
          <w:color w:val="000000" w:themeColor="text1"/>
        </w:rPr>
      </w:pPr>
    </w:p>
    <w:p w14:paraId="4DBC4C1D" w14:textId="77777777" w:rsidR="008D226C" w:rsidRDefault="008D226C" w:rsidP="008D226C">
      <w:pPr>
        <w:spacing w:after="0" w:line="360" w:lineRule="auto"/>
        <w:rPr>
          <w:b/>
          <w:color w:val="000000" w:themeColor="text1"/>
          <w:sz w:val="24"/>
          <w:szCs w:val="24"/>
          <w:u w:val="single"/>
        </w:rPr>
      </w:pPr>
      <w:r>
        <w:rPr>
          <w:b/>
          <w:color w:val="000000" w:themeColor="text1"/>
          <w:sz w:val="24"/>
          <w:szCs w:val="24"/>
          <w:u w:val="single"/>
        </w:rPr>
        <w:t>Chargé(e) de gestion de formation</w:t>
      </w:r>
    </w:p>
    <w:p w14:paraId="6C8C7D55" w14:textId="77777777" w:rsidR="00E559D3" w:rsidRPr="00092541" w:rsidRDefault="00E559D3" w:rsidP="00E559D3">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551436451"/>
          <w:placeholder>
            <w:docPart w:val="5D82CDD816CB44A186A5C95F0404EE4F"/>
          </w:placeholder>
        </w:sdtPr>
        <w:sdtEndPr/>
        <w:sdtContent>
          <w:r>
            <w:rPr>
              <w:bCs/>
              <w:color w:val="000000" w:themeColor="text1"/>
            </w:rPr>
            <w:t>Patricia</w:t>
          </w:r>
        </w:sdtContent>
      </w:sdt>
    </w:p>
    <w:p w14:paraId="64B10E8D" w14:textId="77777777" w:rsidR="00E559D3" w:rsidRPr="00092541" w:rsidRDefault="00E559D3" w:rsidP="00E559D3">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9528518"/>
          <w:placeholder>
            <w:docPart w:val="5D82CDD816CB44A186A5C95F0404EE4F"/>
          </w:placeholder>
        </w:sdtPr>
        <w:sdtEndPr/>
        <w:sdtContent>
          <w:r>
            <w:rPr>
              <w:bCs/>
              <w:color w:val="000000" w:themeColor="text1"/>
            </w:rPr>
            <w:t>GOMES</w:t>
          </w:r>
        </w:sdtContent>
      </w:sdt>
    </w:p>
    <w:p w14:paraId="77882DFB" w14:textId="77777777" w:rsidR="00E559D3" w:rsidRPr="00092541" w:rsidRDefault="00E559D3" w:rsidP="00E559D3">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716238106"/>
          <w:placeholder>
            <w:docPart w:val="5D82CDD816CB44A186A5C95F0404EE4F"/>
          </w:placeholder>
        </w:sdtPr>
        <w:sdtEndPr/>
        <w:sdtContent>
          <w:r>
            <w:rPr>
              <w:bCs/>
              <w:color w:val="000000" w:themeColor="text1"/>
            </w:rPr>
            <w:t>03 80 39 52 54</w:t>
          </w:r>
        </w:sdtContent>
      </w:sdt>
    </w:p>
    <w:p w14:paraId="3E58F291" w14:textId="63F0FAF8" w:rsidR="00E559D3" w:rsidRPr="00092541" w:rsidRDefault="00E559D3" w:rsidP="00E559D3">
      <w:pPr>
        <w:spacing w:after="0" w:line="360" w:lineRule="auto"/>
        <w:rPr>
          <w:bCs/>
          <w:color w:val="000000" w:themeColor="text1"/>
        </w:rPr>
      </w:pPr>
      <w:r w:rsidRPr="00092541">
        <w:rPr>
          <w:bCs/>
          <w:color w:val="000000" w:themeColor="text1"/>
        </w:rPr>
        <w:t xml:space="preserve">Email : </w:t>
      </w:r>
      <w:sdt>
        <w:sdtPr>
          <w:rPr>
            <w:bCs/>
            <w:color w:val="000000" w:themeColor="text1"/>
          </w:rPr>
          <w:id w:val="1607620171"/>
          <w:placeholder>
            <w:docPart w:val="5D82CDD816CB44A186A5C95F0404EE4F"/>
          </w:placeholder>
        </w:sdtPr>
        <w:sdtEndPr/>
        <w:sdtContent>
          <w:r>
            <w:rPr>
              <w:bCs/>
              <w:color w:val="000000" w:themeColor="text1"/>
            </w:rPr>
            <w:t>patricia.gomes@</w:t>
          </w:r>
          <w:r w:rsidR="00CF535E">
            <w:rPr>
              <w:bCs/>
              <w:color w:val="000000" w:themeColor="text1"/>
            </w:rPr>
            <w:t>ube</w:t>
          </w:r>
          <w:r>
            <w:rPr>
              <w:bCs/>
              <w:color w:val="000000" w:themeColor="text1"/>
            </w:rPr>
            <w:t>.fr</w:t>
          </w:r>
        </w:sdtContent>
      </w:sdt>
    </w:p>
    <w:p w14:paraId="51F1A425" w14:textId="3E32F084" w:rsidR="00BD0591" w:rsidRPr="004F13D4" w:rsidRDefault="00BD0591" w:rsidP="004F13D4">
      <w:pPr>
        <w:spacing w:after="0"/>
        <w:rPr>
          <w:bCs/>
          <w:color w:val="000000" w:themeColor="text1"/>
        </w:rPr>
      </w:pPr>
    </w:p>
    <w:p w14:paraId="06874F18" w14:textId="3BF7FAC7" w:rsidR="00A2557C" w:rsidRPr="004F13D4" w:rsidRDefault="004F13D4"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20704" behindDoc="0" locked="0" layoutInCell="1" allowOverlap="1" wp14:anchorId="00903705" wp14:editId="335C773D">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FF63F" id="Rectangle 34" o:spid="_x0000_s1026" style="position:absolute;margin-left:0;margin-top:.25pt;width:481.9pt;height:3.55pt;flip:y;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" fillcolor="#00b050" strokecolor="#d0c2bd" strokeweight="1pt">
                <w10:wrap anchorx="margin"/>
              </v:rect>
            </w:pict>
          </mc:Fallback>
        </mc:AlternateContent>
      </w:r>
    </w:p>
    <w:p w14:paraId="7FCFD507" w14:textId="7D573BEB" w:rsidR="004F13D4" w:rsidRDefault="004F13D4">
      <w:pPr>
        <w:rPr>
          <w:bCs/>
          <w:color w:val="000000" w:themeColor="text1"/>
        </w:rPr>
      </w:pPr>
      <w:r>
        <w:rPr>
          <w:bCs/>
          <w:color w:val="000000" w:themeColor="text1"/>
        </w:rPr>
        <w:br w:type="page"/>
      </w:r>
    </w:p>
    <w:p w14:paraId="16A2A1A2" w14:textId="77777777" w:rsidR="005E6AB0" w:rsidRDefault="005E6AB0" w:rsidP="005E6AB0">
      <w:pPr>
        <w:spacing w:after="0"/>
        <w:rPr>
          <w:bCs/>
          <w:color w:val="000000" w:themeColor="text1"/>
        </w:rPr>
      </w:pPr>
    </w:p>
    <w:p w14:paraId="2EF0EF4E" w14:textId="77777777" w:rsidR="00495F19" w:rsidRDefault="00495F19" w:rsidP="00495F19">
      <w:pPr>
        <w:spacing w:after="0"/>
        <w:jc w:val="center"/>
        <w:rPr>
          <w:b/>
          <w:color w:val="000000" w:themeColor="text1"/>
          <w:sz w:val="24"/>
          <w:szCs w:val="24"/>
          <w:u w:val="single"/>
        </w:rPr>
      </w:pPr>
      <w:bookmarkStart w:id="0" w:name="_Hlk162961771"/>
      <w:r w:rsidRPr="006164CC">
        <w:rPr>
          <w:b/>
          <w:color w:val="000000" w:themeColor="text1"/>
          <w:sz w:val="24"/>
          <w:szCs w:val="24"/>
          <w:u w:val="single"/>
        </w:rPr>
        <w:t xml:space="preserve">INDICATEURS DE RESULTATS </w:t>
      </w:r>
    </w:p>
    <w:bookmarkEnd w:id="0"/>
    <w:p w14:paraId="6C195B60" w14:textId="77777777" w:rsidR="00495F19" w:rsidRDefault="00495F19" w:rsidP="00495F19">
      <w:pPr>
        <w:spacing w:after="0"/>
        <w:rPr>
          <w:bCs/>
          <w:color w:val="000000" w:themeColor="text1"/>
        </w:rPr>
      </w:pPr>
    </w:p>
    <w:p w14:paraId="23D35C20" w14:textId="77777777" w:rsidR="00495F19" w:rsidRPr="008827EC" w:rsidRDefault="00495F19" w:rsidP="00495F19">
      <w:pPr>
        <w:spacing w:after="0"/>
        <w:rPr>
          <w:b/>
          <w:color w:val="000000" w:themeColor="text1"/>
          <w:sz w:val="24"/>
          <w:szCs w:val="24"/>
        </w:rPr>
      </w:pPr>
      <w:r>
        <w:rPr>
          <w:b/>
          <w:color w:val="000000" w:themeColor="text1"/>
          <w:sz w:val="24"/>
          <w:szCs w:val="24"/>
        </w:rPr>
        <w:t xml:space="preserve">TAUX DE DIPLOMATION DES PUBLICS APPRENTIS </w:t>
      </w:r>
    </w:p>
    <w:p w14:paraId="7E8200FA" w14:textId="74CAF3DA" w:rsidR="00495F19" w:rsidRDefault="00495F19" w:rsidP="00495F19">
      <w:pPr>
        <w:spacing w:after="0"/>
        <w:rPr>
          <w:bCs/>
          <w:color w:val="000000" w:themeColor="text1"/>
        </w:rPr>
      </w:pPr>
      <w:r>
        <w:rPr>
          <w:bCs/>
          <w:color w:val="000000" w:themeColor="text1"/>
        </w:rPr>
        <w:t xml:space="preserve">Il n’y a pas encore de statistiques disponibles pour ce parcours de formation. (Première diplomation à l’issue de l’année 2024-2025). </w:t>
      </w:r>
    </w:p>
    <w:p w14:paraId="5C6C705A" w14:textId="77777777" w:rsidR="00495F19" w:rsidRDefault="00495F19" w:rsidP="00495F19">
      <w:pPr>
        <w:spacing w:after="0"/>
        <w:rPr>
          <w:bCs/>
          <w:color w:val="000000" w:themeColor="text1"/>
        </w:rPr>
      </w:pPr>
    </w:p>
    <w:p w14:paraId="471F1E83" w14:textId="77777777" w:rsidR="00495F19" w:rsidRPr="008827EC" w:rsidRDefault="00495F19" w:rsidP="00495F19">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18A9BB3C" w14:textId="77777777" w:rsidR="00495F19" w:rsidRDefault="00495F19" w:rsidP="00495F19">
      <w:pPr>
        <w:spacing w:after="0"/>
        <w:rPr>
          <w:bCs/>
          <w:color w:val="000000" w:themeColor="text1"/>
        </w:rPr>
      </w:pPr>
      <w:r>
        <w:rPr>
          <w:bCs/>
          <w:color w:val="000000" w:themeColor="text1"/>
        </w:rPr>
        <w:t xml:space="preserve">Il n’y a pas encore de statistiques disponibles pour ce parcours de formation. (Première diplomation à l’issue de l’année 2024-2025). </w:t>
      </w:r>
    </w:p>
    <w:p w14:paraId="7A3F3073" w14:textId="77777777" w:rsidR="00495F19" w:rsidRDefault="00495F19" w:rsidP="00495F19">
      <w:pPr>
        <w:spacing w:after="0"/>
        <w:rPr>
          <w:bCs/>
          <w:color w:val="000000" w:themeColor="text1"/>
        </w:rPr>
      </w:pPr>
    </w:p>
    <w:p w14:paraId="6532A529" w14:textId="77777777" w:rsidR="00495F19" w:rsidRPr="008827EC" w:rsidRDefault="00495F19" w:rsidP="00495F19">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33409C8D" w14:textId="77777777" w:rsidR="00495F19" w:rsidRDefault="00495F19" w:rsidP="00495F19">
      <w:pPr>
        <w:spacing w:after="0"/>
        <w:rPr>
          <w:bCs/>
          <w:color w:val="000000" w:themeColor="text1"/>
        </w:rPr>
      </w:pPr>
      <w:r>
        <w:rPr>
          <w:bCs/>
          <w:color w:val="000000" w:themeColor="text1"/>
        </w:rPr>
        <w:t xml:space="preserve">Il n’y a pas encore de statistiques disponibles pour ce parcours de formation. (Première diplomation à l’issue de l’année 2024-2025). </w:t>
      </w:r>
    </w:p>
    <w:p w14:paraId="7569B015" w14:textId="77777777" w:rsidR="001B4528" w:rsidRDefault="001B4528" w:rsidP="00495F19">
      <w:pPr>
        <w:spacing w:after="0"/>
        <w:rPr>
          <w:bCs/>
          <w:color w:val="000000" w:themeColor="text1"/>
        </w:rPr>
      </w:pPr>
    </w:p>
    <w:p w14:paraId="4B982509" w14:textId="77777777" w:rsidR="00495F19" w:rsidRPr="00874A3E" w:rsidRDefault="00495F19" w:rsidP="00495F19">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0D0A7A9E" w14:textId="77777777" w:rsidR="00495F19" w:rsidRDefault="00495F19" w:rsidP="00495F19">
      <w:pPr>
        <w:spacing w:after="0"/>
        <w:rPr>
          <w:bCs/>
          <w:color w:val="000000" w:themeColor="text1"/>
        </w:rPr>
      </w:pPr>
      <w:r>
        <w:rPr>
          <w:bCs/>
          <w:color w:val="000000" w:themeColor="text1"/>
        </w:rPr>
        <w:t xml:space="preserve">Il n’y a pas encore de statistiques disponibles pour ce parcours de formation. (Première diplomation à l’issue de l’année 2024-2025). </w:t>
      </w:r>
    </w:p>
    <w:p w14:paraId="568875B3" w14:textId="77777777" w:rsidR="00495F19" w:rsidRPr="00874A3E" w:rsidRDefault="00495F19" w:rsidP="00495F19">
      <w:pPr>
        <w:spacing w:after="0"/>
        <w:rPr>
          <w:bCs/>
          <w:color w:val="000000" w:themeColor="text1"/>
        </w:rPr>
      </w:pPr>
    </w:p>
    <w:p w14:paraId="4C1845FE" w14:textId="77777777" w:rsidR="00495F19" w:rsidRPr="00874A3E" w:rsidRDefault="00495F19" w:rsidP="00495F19">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397300A2" w14:textId="77777777" w:rsidR="00495F19" w:rsidRDefault="00495F19" w:rsidP="00495F19">
      <w:pPr>
        <w:spacing w:after="0"/>
        <w:rPr>
          <w:bCs/>
          <w:color w:val="000000" w:themeColor="text1"/>
        </w:rPr>
      </w:pPr>
      <w:r>
        <w:rPr>
          <w:bCs/>
          <w:color w:val="000000" w:themeColor="text1"/>
        </w:rPr>
        <w:t xml:space="preserve">Il n’y a pas encore de statistiques disponibles pour ce parcours de formation. (Première diplomation à l’issue de l’année 2024-2025). </w:t>
      </w:r>
    </w:p>
    <w:p w14:paraId="58F1E865" w14:textId="536D564A" w:rsidR="009B1EA4" w:rsidRPr="009B1EA4" w:rsidRDefault="009B1EA4" w:rsidP="009B1EA4"/>
    <w:sectPr w:rsidR="009B1EA4" w:rsidRPr="009B1EA4" w:rsidSect="006C46C8">
      <w:headerReference w:type="default" r:id="rId34"/>
      <w:footerReference w:type="default" r:id="rId35"/>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79FA5" w14:textId="77777777" w:rsidR="008734F7" w:rsidRDefault="008734F7" w:rsidP="000D5707">
      <w:pPr>
        <w:spacing w:after="0" w:line="240" w:lineRule="auto"/>
      </w:pPr>
      <w:r>
        <w:separator/>
      </w:r>
    </w:p>
  </w:endnote>
  <w:endnote w:type="continuationSeparator" w:id="0">
    <w:p w14:paraId="15B00203" w14:textId="77777777" w:rsidR="008734F7" w:rsidRDefault="008734F7"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190159"/>
      <w:docPartObj>
        <w:docPartGallery w:val="Page Numbers (Bottom of Page)"/>
        <w:docPartUnique/>
      </w:docPartObj>
    </w:sdtPr>
    <w:sdtEndPr/>
    <w:sdtContent>
      <w:p w14:paraId="3CC42F83" w14:textId="77B599B9"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0FE8621B" w14:textId="1A9B8CC3"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D92DFF">
      <w:rPr>
        <w:i/>
        <w:iCs/>
        <w:sz w:val="16"/>
        <w:szCs w:val="16"/>
      </w:rPr>
      <w:t xml:space="preserve">23/04/2025 </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05DC6" w14:textId="77777777" w:rsidR="008734F7" w:rsidRDefault="008734F7" w:rsidP="000D5707">
      <w:pPr>
        <w:spacing w:after="0" w:line="240" w:lineRule="auto"/>
      </w:pPr>
      <w:r>
        <w:separator/>
      </w:r>
    </w:p>
  </w:footnote>
  <w:footnote w:type="continuationSeparator" w:id="0">
    <w:p w14:paraId="29962040" w14:textId="77777777" w:rsidR="008734F7" w:rsidRDefault="008734F7"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FA92" w14:textId="42F4BAB0" w:rsidR="000D5707" w:rsidRDefault="000D5707">
    <w:pPr>
      <w:pStyle w:val="En-tte"/>
    </w:pPr>
    <w:r>
      <w:rPr>
        <w:noProof/>
        <w:lang w:eastAsia="fr-FR"/>
      </w:rPr>
      <w:drawing>
        <wp:anchor distT="0" distB="0" distL="114300" distR="114300" simplePos="0" relativeHeight="251658240" behindDoc="0" locked="0" layoutInCell="1" allowOverlap="1" wp14:anchorId="6ED14D18" wp14:editId="4848CED3">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051A"/>
    <w:multiLevelType w:val="multilevel"/>
    <w:tmpl w:val="AD46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915DC"/>
    <w:multiLevelType w:val="multilevel"/>
    <w:tmpl w:val="8D022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4135F"/>
    <w:multiLevelType w:val="multilevel"/>
    <w:tmpl w:val="B5C4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02B7D"/>
    <w:multiLevelType w:val="multilevel"/>
    <w:tmpl w:val="15B8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D5BB6"/>
    <w:multiLevelType w:val="multilevel"/>
    <w:tmpl w:val="1D00E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06A9E"/>
    <w:multiLevelType w:val="multilevel"/>
    <w:tmpl w:val="E67A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E68E0"/>
    <w:multiLevelType w:val="multilevel"/>
    <w:tmpl w:val="602E2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3409E"/>
    <w:multiLevelType w:val="multilevel"/>
    <w:tmpl w:val="49E0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67E17"/>
    <w:multiLevelType w:val="hybridMultilevel"/>
    <w:tmpl w:val="36D63CDE"/>
    <w:lvl w:ilvl="0" w:tplc="AE6003F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1C1733"/>
    <w:multiLevelType w:val="multilevel"/>
    <w:tmpl w:val="6F64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B7A75"/>
    <w:multiLevelType w:val="multilevel"/>
    <w:tmpl w:val="3EFE2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D547EE"/>
    <w:multiLevelType w:val="multilevel"/>
    <w:tmpl w:val="652A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8F762C"/>
    <w:multiLevelType w:val="multilevel"/>
    <w:tmpl w:val="9EF80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683895">
    <w:abstractNumId w:val="3"/>
  </w:num>
  <w:num w:numId="2" w16cid:durableId="1133477692">
    <w:abstractNumId w:val="5"/>
  </w:num>
  <w:num w:numId="3" w16cid:durableId="1504592207">
    <w:abstractNumId w:val="7"/>
  </w:num>
  <w:num w:numId="4" w16cid:durableId="1621104370">
    <w:abstractNumId w:val="0"/>
  </w:num>
  <w:num w:numId="5" w16cid:durableId="1095521303">
    <w:abstractNumId w:val="11"/>
  </w:num>
  <w:num w:numId="6" w16cid:durableId="1920869096">
    <w:abstractNumId w:val="2"/>
  </w:num>
  <w:num w:numId="7" w16cid:durableId="1288002746">
    <w:abstractNumId w:val="8"/>
  </w:num>
  <w:num w:numId="8" w16cid:durableId="313342012">
    <w:abstractNumId w:val="9"/>
  </w:num>
  <w:num w:numId="9" w16cid:durableId="1661931731">
    <w:abstractNumId w:val="12"/>
  </w:num>
  <w:num w:numId="10" w16cid:durableId="2103838288">
    <w:abstractNumId w:val="1"/>
  </w:num>
  <w:num w:numId="11" w16cid:durableId="526993256">
    <w:abstractNumId w:val="6"/>
  </w:num>
  <w:num w:numId="12" w16cid:durableId="956571121">
    <w:abstractNumId w:val="10"/>
  </w:num>
  <w:num w:numId="13" w16cid:durableId="2114863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629A3"/>
    <w:rsid w:val="00087534"/>
    <w:rsid w:val="00092541"/>
    <w:rsid w:val="000D5707"/>
    <w:rsid w:val="000D7C88"/>
    <w:rsid w:val="000F198A"/>
    <w:rsid w:val="0010797D"/>
    <w:rsid w:val="00136A9D"/>
    <w:rsid w:val="0013789E"/>
    <w:rsid w:val="00142408"/>
    <w:rsid w:val="001B4528"/>
    <w:rsid w:val="001C13FF"/>
    <w:rsid w:val="001C3483"/>
    <w:rsid w:val="001E318F"/>
    <w:rsid w:val="001E7885"/>
    <w:rsid w:val="0022721A"/>
    <w:rsid w:val="002319A9"/>
    <w:rsid w:val="002D023E"/>
    <w:rsid w:val="002D432E"/>
    <w:rsid w:val="00336896"/>
    <w:rsid w:val="003C41F6"/>
    <w:rsid w:val="0040700F"/>
    <w:rsid w:val="00435F3F"/>
    <w:rsid w:val="0044271A"/>
    <w:rsid w:val="004548A0"/>
    <w:rsid w:val="00480260"/>
    <w:rsid w:val="00484346"/>
    <w:rsid w:val="00487F99"/>
    <w:rsid w:val="00495F19"/>
    <w:rsid w:val="004D6259"/>
    <w:rsid w:val="004F13D4"/>
    <w:rsid w:val="00516EFA"/>
    <w:rsid w:val="00521D75"/>
    <w:rsid w:val="00572215"/>
    <w:rsid w:val="00577B21"/>
    <w:rsid w:val="00591662"/>
    <w:rsid w:val="00592643"/>
    <w:rsid w:val="00596CAD"/>
    <w:rsid w:val="005E6AB0"/>
    <w:rsid w:val="006164CC"/>
    <w:rsid w:val="0062283F"/>
    <w:rsid w:val="006268E4"/>
    <w:rsid w:val="006321B5"/>
    <w:rsid w:val="00670611"/>
    <w:rsid w:val="006C46C8"/>
    <w:rsid w:val="006D4393"/>
    <w:rsid w:val="006E33C1"/>
    <w:rsid w:val="0074747B"/>
    <w:rsid w:val="00747670"/>
    <w:rsid w:val="00763815"/>
    <w:rsid w:val="007E041C"/>
    <w:rsid w:val="007E7A03"/>
    <w:rsid w:val="00802F29"/>
    <w:rsid w:val="008258EF"/>
    <w:rsid w:val="00854E54"/>
    <w:rsid w:val="00864EF4"/>
    <w:rsid w:val="0086513D"/>
    <w:rsid w:val="008734F7"/>
    <w:rsid w:val="00874A3E"/>
    <w:rsid w:val="00876F10"/>
    <w:rsid w:val="008827EC"/>
    <w:rsid w:val="00894B64"/>
    <w:rsid w:val="008A3500"/>
    <w:rsid w:val="008C7362"/>
    <w:rsid w:val="008D226C"/>
    <w:rsid w:val="008D7ACD"/>
    <w:rsid w:val="008E04A7"/>
    <w:rsid w:val="008F7478"/>
    <w:rsid w:val="00912AB7"/>
    <w:rsid w:val="00922F91"/>
    <w:rsid w:val="00944F43"/>
    <w:rsid w:val="009B1EA4"/>
    <w:rsid w:val="009D0C10"/>
    <w:rsid w:val="009E1C59"/>
    <w:rsid w:val="00A1607E"/>
    <w:rsid w:val="00A17214"/>
    <w:rsid w:val="00A17780"/>
    <w:rsid w:val="00A2557C"/>
    <w:rsid w:val="00A85E66"/>
    <w:rsid w:val="00AA60E5"/>
    <w:rsid w:val="00AB3033"/>
    <w:rsid w:val="00B423DD"/>
    <w:rsid w:val="00BD0591"/>
    <w:rsid w:val="00BD4784"/>
    <w:rsid w:val="00C05C1F"/>
    <w:rsid w:val="00C077AE"/>
    <w:rsid w:val="00C30A32"/>
    <w:rsid w:val="00C536B7"/>
    <w:rsid w:val="00CA1D88"/>
    <w:rsid w:val="00CF535E"/>
    <w:rsid w:val="00D56A5B"/>
    <w:rsid w:val="00D674F4"/>
    <w:rsid w:val="00D92DFF"/>
    <w:rsid w:val="00DC5046"/>
    <w:rsid w:val="00DC6C4F"/>
    <w:rsid w:val="00DE323D"/>
    <w:rsid w:val="00DE7C4D"/>
    <w:rsid w:val="00E559D3"/>
    <w:rsid w:val="00E734CA"/>
    <w:rsid w:val="00F271EF"/>
    <w:rsid w:val="00F34F88"/>
    <w:rsid w:val="00F55C92"/>
    <w:rsid w:val="00F652B5"/>
    <w:rsid w:val="00FE3A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9DDB0"/>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F19"/>
  </w:style>
  <w:style w:type="paragraph" w:styleId="Titre1">
    <w:name w:val="heading 1"/>
    <w:basedOn w:val="Normal"/>
    <w:link w:val="Titre1Car"/>
    <w:uiPriority w:val="9"/>
    <w:qFormat/>
    <w:rsid w:val="00521D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DC6C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character" w:customStyle="1" w:styleId="Titre1Car">
    <w:name w:val="Titre 1 Car"/>
    <w:basedOn w:val="Policepardfaut"/>
    <w:link w:val="Titre1"/>
    <w:uiPriority w:val="9"/>
    <w:rsid w:val="00521D75"/>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9E1C59"/>
    <w:pPr>
      <w:ind w:left="720"/>
      <w:contextualSpacing/>
    </w:pPr>
  </w:style>
  <w:style w:type="character" w:customStyle="1" w:styleId="Titre2Car">
    <w:name w:val="Titre 2 Car"/>
    <w:basedOn w:val="Policepardfaut"/>
    <w:link w:val="Titre2"/>
    <w:uiPriority w:val="9"/>
    <w:rsid w:val="00DC6C4F"/>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semiHidden/>
    <w:unhideWhenUsed/>
    <w:rsid w:val="00DC6C4F"/>
    <w:rPr>
      <w:color w:val="0000FF"/>
      <w:u w:val="single"/>
    </w:rPr>
  </w:style>
  <w:style w:type="character" w:customStyle="1" w:styleId="ametys-accordionitem-text">
    <w:name w:val="ametys-accordion__item-text"/>
    <w:basedOn w:val="Policepardfaut"/>
    <w:rsid w:val="00DC6C4F"/>
  </w:style>
  <w:style w:type="character" w:customStyle="1" w:styleId="ametys-accordionitem-instructions">
    <w:name w:val="ametys-accordion__item-instructions"/>
    <w:basedOn w:val="Policepardfaut"/>
    <w:rsid w:val="001C13FF"/>
  </w:style>
  <w:style w:type="paragraph" w:styleId="NormalWeb">
    <w:name w:val="Normal (Web)"/>
    <w:basedOn w:val="Normal"/>
    <w:uiPriority w:val="99"/>
    <w:unhideWhenUsed/>
    <w:rsid w:val="00894B6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i-provider">
    <w:name w:val="ui-provider"/>
    <w:basedOn w:val="Policepardfaut"/>
    <w:rsid w:val="00495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435557916">
      <w:bodyDiv w:val="1"/>
      <w:marLeft w:val="0"/>
      <w:marRight w:val="0"/>
      <w:marTop w:val="0"/>
      <w:marBottom w:val="0"/>
      <w:divBdr>
        <w:top w:val="none" w:sz="0" w:space="0" w:color="auto"/>
        <w:left w:val="none" w:sz="0" w:space="0" w:color="auto"/>
        <w:bottom w:val="none" w:sz="0" w:space="0" w:color="auto"/>
        <w:right w:val="none" w:sz="0" w:space="0" w:color="auto"/>
      </w:divBdr>
      <w:divsChild>
        <w:div w:id="1256593778">
          <w:marLeft w:val="0"/>
          <w:marRight w:val="0"/>
          <w:marTop w:val="0"/>
          <w:marBottom w:val="0"/>
          <w:divBdr>
            <w:top w:val="none" w:sz="0" w:space="0" w:color="auto"/>
            <w:left w:val="none" w:sz="0" w:space="0" w:color="auto"/>
            <w:bottom w:val="none" w:sz="0" w:space="0" w:color="auto"/>
            <w:right w:val="none" w:sz="0" w:space="0" w:color="auto"/>
          </w:divBdr>
          <w:divsChild>
            <w:div w:id="836192690">
              <w:marLeft w:val="0"/>
              <w:marRight w:val="0"/>
              <w:marTop w:val="0"/>
              <w:marBottom w:val="0"/>
              <w:divBdr>
                <w:top w:val="none" w:sz="0" w:space="0" w:color="auto"/>
                <w:left w:val="none" w:sz="0" w:space="0" w:color="auto"/>
                <w:bottom w:val="none" w:sz="0" w:space="0" w:color="auto"/>
                <w:right w:val="none" w:sz="0" w:space="0" w:color="auto"/>
              </w:divBdr>
            </w:div>
          </w:divsChild>
        </w:div>
        <w:div w:id="2084908019">
          <w:marLeft w:val="0"/>
          <w:marRight w:val="0"/>
          <w:marTop w:val="0"/>
          <w:marBottom w:val="0"/>
          <w:divBdr>
            <w:top w:val="none" w:sz="0" w:space="0" w:color="auto"/>
            <w:left w:val="none" w:sz="0" w:space="0" w:color="auto"/>
            <w:bottom w:val="none" w:sz="0" w:space="0" w:color="auto"/>
            <w:right w:val="none" w:sz="0" w:space="0" w:color="auto"/>
          </w:divBdr>
          <w:divsChild>
            <w:div w:id="1797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31489">
      <w:bodyDiv w:val="1"/>
      <w:marLeft w:val="0"/>
      <w:marRight w:val="0"/>
      <w:marTop w:val="0"/>
      <w:marBottom w:val="0"/>
      <w:divBdr>
        <w:top w:val="none" w:sz="0" w:space="0" w:color="auto"/>
        <w:left w:val="none" w:sz="0" w:space="0" w:color="auto"/>
        <w:bottom w:val="none" w:sz="0" w:space="0" w:color="auto"/>
        <w:right w:val="none" w:sz="0" w:space="0" w:color="auto"/>
      </w:divBdr>
    </w:div>
    <w:div w:id="571814185">
      <w:bodyDiv w:val="1"/>
      <w:marLeft w:val="0"/>
      <w:marRight w:val="0"/>
      <w:marTop w:val="0"/>
      <w:marBottom w:val="0"/>
      <w:divBdr>
        <w:top w:val="none" w:sz="0" w:space="0" w:color="auto"/>
        <w:left w:val="none" w:sz="0" w:space="0" w:color="auto"/>
        <w:bottom w:val="none" w:sz="0" w:space="0" w:color="auto"/>
        <w:right w:val="none" w:sz="0" w:space="0" w:color="auto"/>
      </w:divBdr>
    </w:div>
    <w:div w:id="1048795726">
      <w:bodyDiv w:val="1"/>
      <w:marLeft w:val="0"/>
      <w:marRight w:val="0"/>
      <w:marTop w:val="0"/>
      <w:marBottom w:val="0"/>
      <w:divBdr>
        <w:top w:val="none" w:sz="0" w:space="0" w:color="auto"/>
        <w:left w:val="none" w:sz="0" w:space="0" w:color="auto"/>
        <w:bottom w:val="none" w:sz="0" w:space="0" w:color="auto"/>
        <w:right w:val="none" w:sz="0" w:space="0" w:color="auto"/>
      </w:divBdr>
    </w:div>
    <w:div w:id="1088964056">
      <w:bodyDiv w:val="1"/>
      <w:marLeft w:val="0"/>
      <w:marRight w:val="0"/>
      <w:marTop w:val="0"/>
      <w:marBottom w:val="0"/>
      <w:divBdr>
        <w:top w:val="none" w:sz="0" w:space="0" w:color="auto"/>
        <w:left w:val="none" w:sz="0" w:space="0" w:color="auto"/>
        <w:bottom w:val="none" w:sz="0" w:space="0" w:color="auto"/>
        <w:right w:val="none" w:sz="0" w:space="0" w:color="auto"/>
      </w:divBdr>
      <w:divsChild>
        <w:div w:id="880285429">
          <w:marLeft w:val="0"/>
          <w:marRight w:val="0"/>
          <w:marTop w:val="0"/>
          <w:marBottom w:val="0"/>
          <w:divBdr>
            <w:top w:val="none" w:sz="0" w:space="0" w:color="auto"/>
            <w:left w:val="none" w:sz="0" w:space="0" w:color="auto"/>
            <w:bottom w:val="none" w:sz="0" w:space="0" w:color="auto"/>
            <w:right w:val="none" w:sz="0" w:space="0" w:color="auto"/>
          </w:divBdr>
          <w:divsChild>
            <w:div w:id="1360741575">
              <w:marLeft w:val="0"/>
              <w:marRight w:val="0"/>
              <w:marTop w:val="0"/>
              <w:marBottom w:val="0"/>
              <w:divBdr>
                <w:top w:val="none" w:sz="0" w:space="0" w:color="auto"/>
                <w:left w:val="none" w:sz="0" w:space="0" w:color="auto"/>
                <w:bottom w:val="none" w:sz="0" w:space="0" w:color="auto"/>
                <w:right w:val="none" w:sz="0" w:space="0" w:color="auto"/>
              </w:divBdr>
            </w:div>
          </w:divsChild>
        </w:div>
        <w:div w:id="1500999317">
          <w:marLeft w:val="0"/>
          <w:marRight w:val="0"/>
          <w:marTop w:val="0"/>
          <w:marBottom w:val="0"/>
          <w:divBdr>
            <w:top w:val="none" w:sz="0" w:space="0" w:color="auto"/>
            <w:left w:val="none" w:sz="0" w:space="0" w:color="auto"/>
            <w:bottom w:val="none" w:sz="0" w:space="0" w:color="auto"/>
            <w:right w:val="none" w:sz="0" w:space="0" w:color="auto"/>
          </w:divBdr>
          <w:divsChild>
            <w:div w:id="581721924">
              <w:marLeft w:val="0"/>
              <w:marRight w:val="0"/>
              <w:marTop w:val="0"/>
              <w:marBottom w:val="0"/>
              <w:divBdr>
                <w:top w:val="none" w:sz="0" w:space="0" w:color="auto"/>
                <w:left w:val="none" w:sz="0" w:space="0" w:color="auto"/>
                <w:bottom w:val="none" w:sz="0" w:space="0" w:color="auto"/>
                <w:right w:val="none" w:sz="0" w:space="0" w:color="auto"/>
              </w:divBdr>
            </w:div>
          </w:divsChild>
        </w:div>
        <w:div w:id="1052189591">
          <w:marLeft w:val="0"/>
          <w:marRight w:val="0"/>
          <w:marTop w:val="0"/>
          <w:marBottom w:val="0"/>
          <w:divBdr>
            <w:top w:val="none" w:sz="0" w:space="0" w:color="auto"/>
            <w:left w:val="none" w:sz="0" w:space="0" w:color="auto"/>
            <w:bottom w:val="none" w:sz="0" w:space="0" w:color="auto"/>
            <w:right w:val="none" w:sz="0" w:space="0" w:color="auto"/>
          </w:divBdr>
          <w:divsChild>
            <w:div w:id="1799839399">
              <w:marLeft w:val="0"/>
              <w:marRight w:val="0"/>
              <w:marTop w:val="0"/>
              <w:marBottom w:val="0"/>
              <w:divBdr>
                <w:top w:val="none" w:sz="0" w:space="0" w:color="auto"/>
                <w:left w:val="none" w:sz="0" w:space="0" w:color="auto"/>
                <w:bottom w:val="none" w:sz="0" w:space="0" w:color="auto"/>
                <w:right w:val="none" w:sz="0" w:space="0" w:color="auto"/>
              </w:divBdr>
            </w:div>
          </w:divsChild>
        </w:div>
        <w:div w:id="824198713">
          <w:marLeft w:val="0"/>
          <w:marRight w:val="0"/>
          <w:marTop w:val="0"/>
          <w:marBottom w:val="0"/>
          <w:divBdr>
            <w:top w:val="none" w:sz="0" w:space="0" w:color="auto"/>
            <w:left w:val="none" w:sz="0" w:space="0" w:color="auto"/>
            <w:bottom w:val="none" w:sz="0" w:space="0" w:color="auto"/>
            <w:right w:val="none" w:sz="0" w:space="0" w:color="auto"/>
          </w:divBdr>
          <w:divsChild>
            <w:div w:id="401560046">
              <w:marLeft w:val="0"/>
              <w:marRight w:val="0"/>
              <w:marTop w:val="0"/>
              <w:marBottom w:val="0"/>
              <w:divBdr>
                <w:top w:val="none" w:sz="0" w:space="0" w:color="auto"/>
                <w:left w:val="none" w:sz="0" w:space="0" w:color="auto"/>
                <w:bottom w:val="none" w:sz="0" w:space="0" w:color="auto"/>
                <w:right w:val="none" w:sz="0" w:space="0" w:color="auto"/>
              </w:divBdr>
            </w:div>
          </w:divsChild>
        </w:div>
        <w:div w:id="112673001">
          <w:marLeft w:val="0"/>
          <w:marRight w:val="0"/>
          <w:marTop w:val="0"/>
          <w:marBottom w:val="0"/>
          <w:divBdr>
            <w:top w:val="none" w:sz="0" w:space="0" w:color="auto"/>
            <w:left w:val="none" w:sz="0" w:space="0" w:color="auto"/>
            <w:bottom w:val="none" w:sz="0" w:space="0" w:color="auto"/>
            <w:right w:val="none" w:sz="0" w:space="0" w:color="auto"/>
          </w:divBdr>
          <w:divsChild>
            <w:div w:id="7707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797915">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 w:id="1894272584">
      <w:bodyDiv w:val="1"/>
      <w:marLeft w:val="0"/>
      <w:marRight w:val="0"/>
      <w:marTop w:val="0"/>
      <w:marBottom w:val="0"/>
      <w:divBdr>
        <w:top w:val="none" w:sz="0" w:space="0" w:color="auto"/>
        <w:left w:val="none" w:sz="0" w:space="0" w:color="auto"/>
        <w:bottom w:val="none" w:sz="0" w:space="0" w:color="auto"/>
        <w:right w:val="none" w:sz="0" w:space="0" w:color="auto"/>
      </w:divBdr>
      <w:divsChild>
        <w:div w:id="1659118337">
          <w:marLeft w:val="0"/>
          <w:marRight w:val="0"/>
          <w:marTop w:val="0"/>
          <w:marBottom w:val="0"/>
          <w:divBdr>
            <w:top w:val="none" w:sz="0" w:space="0" w:color="auto"/>
            <w:left w:val="none" w:sz="0" w:space="0" w:color="auto"/>
            <w:bottom w:val="none" w:sz="0" w:space="0" w:color="auto"/>
            <w:right w:val="none" w:sz="0" w:space="0" w:color="auto"/>
          </w:divBdr>
          <w:divsChild>
            <w:div w:id="550920231">
              <w:marLeft w:val="0"/>
              <w:marRight w:val="0"/>
              <w:marTop w:val="0"/>
              <w:marBottom w:val="0"/>
              <w:divBdr>
                <w:top w:val="none" w:sz="0" w:space="0" w:color="auto"/>
                <w:left w:val="none" w:sz="0" w:space="0" w:color="auto"/>
                <w:bottom w:val="none" w:sz="0" w:space="0" w:color="auto"/>
                <w:right w:val="none" w:sz="0" w:space="0" w:color="auto"/>
              </w:divBdr>
            </w:div>
          </w:divsChild>
        </w:div>
        <w:div w:id="795098853">
          <w:marLeft w:val="0"/>
          <w:marRight w:val="0"/>
          <w:marTop w:val="0"/>
          <w:marBottom w:val="0"/>
          <w:divBdr>
            <w:top w:val="none" w:sz="0" w:space="0" w:color="auto"/>
            <w:left w:val="none" w:sz="0" w:space="0" w:color="auto"/>
            <w:bottom w:val="none" w:sz="0" w:space="0" w:color="auto"/>
            <w:right w:val="none" w:sz="0" w:space="0" w:color="auto"/>
          </w:divBdr>
          <w:divsChild>
            <w:div w:id="87427090">
              <w:marLeft w:val="0"/>
              <w:marRight w:val="0"/>
              <w:marTop w:val="0"/>
              <w:marBottom w:val="0"/>
              <w:divBdr>
                <w:top w:val="none" w:sz="0" w:space="0" w:color="auto"/>
                <w:left w:val="none" w:sz="0" w:space="0" w:color="auto"/>
                <w:bottom w:val="none" w:sz="0" w:space="0" w:color="auto"/>
                <w:right w:val="none" w:sz="0" w:space="0" w:color="auto"/>
              </w:divBdr>
            </w:div>
          </w:divsChild>
        </w:div>
        <w:div w:id="1058431251">
          <w:marLeft w:val="0"/>
          <w:marRight w:val="0"/>
          <w:marTop w:val="0"/>
          <w:marBottom w:val="0"/>
          <w:divBdr>
            <w:top w:val="none" w:sz="0" w:space="0" w:color="auto"/>
            <w:left w:val="none" w:sz="0" w:space="0" w:color="auto"/>
            <w:bottom w:val="none" w:sz="0" w:space="0" w:color="auto"/>
            <w:right w:val="none" w:sz="0" w:space="0" w:color="auto"/>
          </w:divBdr>
          <w:divsChild>
            <w:div w:id="420682532">
              <w:marLeft w:val="0"/>
              <w:marRight w:val="0"/>
              <w:marTop w:val="0"/>
              <w:marBottom w:val="0"/>
              <w:divBdr>
                <w:top w:val="none" w:sz="0" w:space="0" w:color="auto"/>
                <w:left w:val="none" w:sz="0" w:space="0" w:color="auto"/>
                <w:bottom w:val="none" w:sz="0" w:space="0" w:color="auto"/>
                <w:right w:val="none" w:sz="0" w:space="0" w:color="auto"/>
              </w:divBdr>
            </w:div>
          </w:divsChild>
        </w:div>
        <w:div w:id="255940537">
          <w:marLeft w:val="0"/>
          <w:marRight w:val="0"/>
          <w:marTop w:val="0"/>
          <w:marBottom w:val="0"/>
          <w:divBdr>
            <w:top w:val="none" w:sz="0" w:space="0" w:color="auto"/>
            <w:left w:val="none" w:sz="0" w:space="0" w:color="auto"/>
            <w:bottom w:val="none" w:sz="0" w:space="0" w:color="auto"/>
            <w:right w:val="none" w:sz="0" w:space="0" w:color="auto"/>
          </w:divBdr>
          <w:divsChild>
            <w:div w:id="9479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82564">
      <w:bodyDiv w:val="1"/>
      <w:marLeft w:val="0"/>
      <w:marRight w:val="0"/>
      <w:marTop w:val="0"/>
      <w:marBottom w:val="0"/>
      <w:divBdr>
        <w:top w:val="none" w:sz="0" w:space="0" w:color="auto"/>
        <w:left w:val="none" w:sz="0" w:space="0" w:color="auto"/>
        <w:bottom w:val="none" w:sz="0" w:space="0" w:color="auto"/>
        <w:right w:val="none" w:sz="0" w:space="0" w:color="auto"/>
      </w:divBdr>
      <w:divsChild>
        <w:div w:id="1002463692">
          <w:marLeft w:val="0"/>
          <w:marRight w:val="0"/>
          <w:marTop w:val="0"/>
          <w:marBottom w:val="0"/>
          <w:divBdr>
            <w:top w:val="none" w:sz="0" w:space="0" w:color="auto"/>
            <w:left w:val="none" w:sz="0" w:space="0" w:color="auto"/>
            <w:bottom w:val="none" w:sz="0" w:space="0" w:color="auto"/>
            <w:right w:val="none" w:sz="0" w:space="0" w:color="auto"/>
          </w:divBdr>
        </w:div>
      </w:divsChild>
    </w:div>
    <w:div w:id="1988315855">
      <w:bodyDiv w:val="1"/>
      <w:marLeft w:val="0"/>
      <w:marRight w:val="0"/>
      <w:marTop w:val="0"/>
      <w:marBottom w:val="0"/>
      <w:divBdr>
        <w:top w:val="none" w:sz="0" w:space="0" w:color="auto"/>
        <w:left w:val="none" w:sz="0" w:space="0" w:color="auto"/>
        <w:bottom w:val="none" w:sz="0" w:space="0" w:color="auto"/>
        <w:right w:val="none" w:sz="0" w:space="0" w:color="auto"/>
      </w:divBdr>
    </w:div>
    <w:div w:id="213583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javascript:;" TargetMode="External"/><Relationship Id="rId21" Type="http://schemas.openxmlformats.org/officeDocument/2006/relationships/hyperlink" Target="javascript:;"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javascript:;" TargetMode="External"/><Relationship Id="rId33" Type="http://schemas.openxmlformats.org/officeDocument/2006/relationships/hyperlink" Target="javascrip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29"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24" Type="http://schemas.openxmlformats.org/officeDocument/2006/relationships/hyperlink" Target="javascript:;" TargetMode="External"/><Relationship Id="rId32" Type="http://schemas.openxmlformats.org/officeDocument/2006/relationships/hyperlink" Target="javascript:;"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hyperlink" Target="javascript:;" TargetMode="External"/><Relationship Id="rId36" Type="http://schemas.openxmlformats.org/officeDocument/2006/relationships/fontTable" Target="fontTable.xml"/><Relationship Id="rId10" Type="http://schemas.openxmlformats.org/officeDocument/2006/relationships/hyperlink" Target="javascript:;" TargetMode="External"/><Relationship Id="rId19" Type="http://schemas.openxmlformats.org/officeDocument/2006/relationships/hyperlink" Target="javascript:;" TargetMode="External"/><Relationship Id="rId31"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 Id="rId30" Type="http://schemas.openxmlformats.org/officeDocument/2006/relationships/hyperlink" Target="javascript:;" TargetMode="External"/><Relationship Id="rId35" Type="http://schemas.openxmlformats.org/officeDocument/2006/relationships/footer" Target="footer1.xml"/><Relationship Id="rId8" Type="http://schemas.openxmlformats.org/officeDocument/2006/relationships/hyperlink" Target="javascript:;"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7A20923-6FA7-48F5-B784-1768B360F1D2}"/>
      </w:docPartPr>
      <w:docPartBody>
        <w:p w:rsidR="00DE4957" w:rsidRDefault="00DC2CB5">
          <w:r w:rsidRPr="00B03607">
            <w:rPr>
              <w:rStyle w:val="Textedelespacerserv"/>
            </w:rPr>
            <w:t>Cliquez ou appuyez ici pour entrer du texte.</w:t>
          </w:r>
        </w:p>
      </w:docPartBody>
    </w:docPart>
    <w:docPart>
      <w:docPartPr>
        <w:name w:val="044178DD52BA4527B7227758FEEE47F4"/>
        <w:category>
          <w:name w:val="Général"/>
          <w:gallery w:val="placeholder"/>
        </w:category>
        <w:types>
          <w:type w:val="bbPlcHdr"/>
        </w:types>
        <w:behaviors>
          <w:behavior w:val="content"/>
        </w:behaviors>
        <w:guid w:val="{B93F1798-4591-4ABB-B4FD-FE39072B79D9}"/>
      </w:docPartPr>
      <w:docPartBody>
        <w:p w:rsidR="00DE4957" w:rsidRDefault="00DC2CB5" w:rsidP="00DC2CB5">
          <w:pPr>
            <w:pStyle w:val="044178DD52BA4527B7227758FEEE47F4"/>
          </w:pPr>
          <w:r w:rsidRPr="00B03607">
            <w:rPr>
              <w:rStyle w:val="Textedelespacerserv"/>
            </w:rPr>
            <w:t>Cliquez ou appuyez ici pour entrer du texte.</w:t>
          </w:r>
        </w:p>
      </w:docPartBody>
    </w:docPart>
    <w:docPart>
      <w:docPartPr>
        <w:name w:val="0B526E54B2B24058BAA713D5FA3EE4F9"/>
        <w:category>
          <w:name w:val="Général"/>
          <w:gallery w:val="placeholder"/>
        </w:category>
        <w:types>
          <w:type w:val="bbPlcHdr"/>
        </w:types>
        <w:behaviors>
          <w:behavior w:val="content"/>
        </w:behaviors>
        <w:guid w:val="{4E85FC8C-DEF9-4212-BC99-6857E397F6A0}"/>
      </w:docPartPr>
      <w:docPartBody>
        <w:p w:rsidR="00DE4957" w:rsidRDefault="00DC2CB5" w:rsidP="00DC2CB5">
          <w:pPr>
            <w:pStyle w:val="0B526E54B2B24058BAA713D5FA3EE4F9"/>
          </w:pPr>
          <w:r w:rsidRPr="00B03607">
            <w:rPr>
              <w:rStyle w:val="Textedelespacerserv"/>
            </w:rPr>
            <w:t>Cliquez ou appuyez ici pour entrer du texte.</w:t>
          </w:r>
        </w:p>
      </w:docPartBody>
    </w:docPart>
    <w:docPart>
      <w:docPartPr>
        <w:name w:val="F17960DEDA924D8BB8F558EC77C765DC"/>
        <w:category>
          <w:name w:val="Général"/>
          <w:gallery w:val="placeholder"/>
        </w:category>
        <w:types>
          <w:type w:val="bbPlcHdr"/>
        </w:types>
        <w:behaviors>
          <w:behavior w:val="content"/>
        </w:behaviors>
        <w:guid w:val="{2FA05137-C48F-48EF-A78A-3E4916F94595}"/>
      </w:docPartPr>
      <w:docPartBody>
        <w:p w:rsidR="00DE4957" w:rsidRDefault="00DC2CB5" w:rsidP="00DC2CB5">
          <w:pPr>
            <w:pStyle w:val="F17960DEDA924D8BB8F558EC77C765DC"/>
          </w:pPr>
          <w:r w:rsidRPr="00B03607">
            <w:rPr>
              <w:rStyle w:val="Textedelespacerserv"/>
            </w:rPr>
            <w:t>Cliquez ou appuyez ici pour entrer du texte.</w:t>
          </w:r>
        </w:p>
      </w:docPartBody>
    </w:docPart>
    <w:docPart>
      <w:docPartPr>
        <w:name w:val="BDA817380688438CA8F3ACD51DFBA31C"/>
        <w:category>
          <w:name w:val="Général"/>
          <w:gallery w:val="placeholder"/>
        </w:category>
        <w:types>
          <w:type w:val="bbPlcHdr"/>
        </w:types>
        <w:behaviors>
          <w:behavior w:val="content"/>
        </w:behaviors>
        <w:guid w:val="{0DDE5318-047A-4B8D-8F9F-6A3EA173BDBE}"/>
      </w:docPartPr>
      <w:docPartBody>
        <w:p w:rsidR="00DE4957" w:rsidRDefault="00DC2CB5" w:rsidP="00DC2CB5">
          <w:pPr>
            <w:pStyle w:val="BDA817380688438CA8F3ACD51DFBA31C"/>
          </w:pPr>
          <w:r w:rsidRPr="00B03607">
            <w:rPr>
              <w:rStyle w:val="Textedelespacerserv"/>
            </w:rPr>
            <w:t>Cliquez ou appuyez ici pour entrer du texte.</w:t>
          </w:r>
        </w:p>
      </w:docPartBody>
    </w:docPart>
    <w:docPart>
      <w:docPartPr>
        <w:name w:val="EC48B10B057D4177B0B60F92274E7B7F"/>
        <w:category>
          <w:name w:val="Général"/>
          <w:gallery w:val="placeholder"/>
        </w:category>
        <w:types>
          <w:type w:val="bbPlcHdr"/>
        </w:types>
        <w:behaviors>
          <w:behavior w:val="content"/>
        </w:behaviors>
        <w:guid w:val="{D61EED27-4FAA-4BB0-A0EE-CDCB886124D3}"/>
      </w:docPartPr>
      <w:docPartBody>
        <w:p w:rsidR="00DE4957" w:rsidRDefault="00DC2CB5" w:rsidP="00DC2CB5">
          <w:pPr>
            <w:pStyle w:val="EC48B10B057D4177B0B60F92274E7B7F"/>
          </w:pPr>
          <w:r w:rsidRPr="00B03607">
            <w:rPr>
              <w:rStyle w:val="Textedelespacerserv"/>
            </w:rPr>
            <w:t>Cliquez ou appuyez ici pour entrer du texte.</w:t>
          </w:r>
        </w:p>
      </w:docPartBody>
    </w:docPart>
    <w:docPart>
      <w:docPartPr>
        <w:name w:val="1BC91639847E4EDC9DB58D44A237F1BD"/>
        <w:category>
          <w:name w:val="Général"/>
          <w:gallery w:val="placeholder"/>
        </w:category>
        <w:types>
          <w:type w:val="bbPlcHdr"/>
        </w:types>
        <w:behaviors>
          <w:behavior w:val="content"/>
        </w:behaviors>
        <w:guid w:val="{61AA3969-C288-4C84-B993-1CA94285D251}"/>
      </w:docPartPr>
      <w:docPartBody>
        <w:p w:rsidR="00DE4957" w:rsidRDefault="00DC2CB5" w:rsidP="00DC2CB5">
          <w:pPr>
            <w:pStyle w:val="1BC91639847E4EDC9DB58D44A237F1BD"/>
          </w:pPr>
          <w:r w:rsidRPr="00B03607">
            <w:rPr>
              <w:rStyle w:val="Textedelespacerserv"/>
            </w:rPr>
            <w:t>Cliquez ou appuyez ici pour entrer du texte.</w:t>
          </w:r>
        </w:p>
      </w:docPartBody>
    </w:docPart>
    <w:docPart>
      <w:docPartPr>
        <w:name w:val="A3C4EE12EA8942939206DA312405E7E4"/>
        <w:category>
          <w:name w:val="Général"/>
          <w:gallery w:val="placeholder"/>
        </w:category>
        <w:types>
          <w:type w:val="bbPlcHdr"/>
        </w:types>
        <w:behaviors>
          <w:behavior w:val="content"/>
        </w:behaviors>
        <w:guid w:val="{18C58513-E1D9-4D45-A50D-8D91FA593E97}"/>
      </w:docPartPr>
      <w:docPartBody>
        <w:p w:rsidR="00DE4957" w:rsidRDefault="00DC2CB5" w:rsidP="00DC2CB5">
          <w:pPr>
            <w:pStyle w:val="A3C4EE12EA8942939206DA312405E7E4"/>
          </w:pPr>
          <w:r w:rsidRPr="00B03607">
            <w:rPr>
              <w:rStyle w:val="Textedelespacerserv"/>
            </w:rPr>
            <w:t>Cliquez ou appuyez ici pour entrer du texte.</w:t>
          </w:r>
        </w:p>
      </w:docPartBody>
    </w:docPart>
    <w:docPart>
      <w:docPartPr>
        <w:name w:val="237EF8BE662F4B30A01AF4AD27118E8C"/>
        <w:category>
          <w:name w:val="Général"/>
          <w:gallery w:val="placeholder"/>
        </w:category>
        <w:types>
          <w:type w:val="bbPlcHdr"/>
        </w:types>
        <w:behaviors>
          <w:behavior w:val="content"/>
        </w:behaviors>
        <w:guid w:val="{408C334B-C53B-4A6C-8A57-0D9A7A15F8AA}"/>
      </w:docPartPr>
      <w:docPartBody>
        <w:p w:rsidR="00DE4957" w:rsidRDefault="00DC2CB5" w:rsidP="00DC2CB5">
          <w:pPr>
            <w:pStyle w:val="237EF8BE662F4B30A01AF4AD27118E8C"/>
          </w:pPr>
          <w:r w:rsidRPr="00B03607">
            <w:rPr>
              <w:rStyle w:val="Textedelespacerserv"/>
            </w:rPr>
            <w:t>Cliquez ou appuyez ici pour entrer du texte.</w:t>
          </w:r>
        </w:p>
      </w:docPartBody>
    </w:docPart>
    <w:docPart>
      <w:docPartPr>
        <w:name w:val="6A6612922BF14A938AE1BAEFC8E42DDE"/>
        <w:category>
          <w:name w:val="Général"/>
          <w:gallery w:val="placeholder"/>
        </w:category>
        <w:types>
          <w:type w:val="bbPlcHdr"/>
        </w:types>
        <w:behaviors>
          <w:behavior w:val="content"/>
        </w:behaviors>
        <w:guid w:val="{BC25539F-1BAA-44C0-ADB9-822AE01EA6D3}"/>
      </w:docPartPr>
      <w:docPartBody>
        <w:p w:rsidR="00DE4957" w:rsidRDefault="00DC2CB5" w:rsidP="00DC2CB5">
          <w:pPr>
            <w:pStyle w:val="6A6612922BF14A938AE1BAEFC8E42DDE"/>
          </w:pPr>
          <w:r w:rsidRPr="00B03607">
            <w:rPr>
              <w:rStyle w:val="Textedelespacerserv"/>
            </w:rPr>
            <w:t>Cliquez ou appuyez ici pour entrer du texte.</w:t>
          </w:r>
        </w:p>
      </w:docPartBody>
    </w:docPart>
    <w:docPart>
      <w:docPartPr>
        <w:name w:val="AACAA17DB93B44FF9BB28BD48390B0FC"/>
        <w:category>
          <w:name w:val="Général"/>
          <w:gallery w:val="placeholder"/>
        </w:category>
        <w:types>
          <w:type w:val="bbPlcHdr"/>
        </w:types>
        <w:behaviors>
          <w:behavior w:val="content"/>
        </w:behaviors>
        <w:guid w:val="{D8F9CA0A-79F4-4331-AD69-980EBE37AFBE}"/>
      </w:docPartPr>
      <w:docPartBody>
        <w:p w:rsidR="00DE4957" w:rsidRDefault="00DC2CB5" w:rsidP="00DC2CB5">
          <w:pPr>
            <w:pStyle w:val="AACAA17DB93B44FF9BB28BD48390B0FC"/>
          </w:pPr>
          <w:r w:rsidRPr="00B03607">
            <w:rPr>
              <w:rStyle w:val="Textedelespacerserv"/>
            </w:rPr>
            <w:t>Cliquez ou appuyez ici pour entrer du texte.</w:t>
          </w:r>
        </w:p>
      </w:docPartBody>
    </w:docPart>
    <w:docPart>
      <w:docPartPr>
        <w:name w:val="7C10C09A57AA470999825B55FC26A854"/>
        <w:category>
          <w:name w:val="Général"/>
          <w:gallery w:val="placeholder"/>
        </w:category>
        <w:types>
          <w:type w:val="bbPlcHdr"/>
        </w:types>
        <w:behaviors>
          <w:behavior w:val="content"/>
        </w:behaviors>
        <w:guid w:val="{2CFA17D9-5416-4DE6-932E-6582D3D8F4AB}"/>
      </w:docPartPr>
      <w:docPartBody>
        <w:p w:rsidR="00DE4957" w:rsidRDefault="00DC2CB5" w:rsidP="00DC2CB5">
          <w:pPr>
            <w:pStyle w:val="7C10C09A57AA470999825B55FC26A854"/>
          </w:pPr>
          <w:r w:rsidRPr="00B03607">
            <w:rPr>
              <w:rStyle w:val="Textedelespacerserv"/>
            </w:rPr>
            <w:t>Cliquez ou appuyez ici pour entrer du texte.</w:t>
          </w:r>
        </w:p>
      </w:docPartBody>
    </w:docPart>
    <w:docPart>
      <w:docPartPr>
        <w:name w:val="64C0361173CD4634A434AC096849FAE9"/>
        <w:category>
          <w:name w:val="Général"/>
          <w:gallery w:val="placeholder"/>
        </w:category>
        <w:types>
          <w:type w:val="bbPlcHdr"/>
        </w:types>
        <w:behaviors>
          <w:behavior w:val="content"/>
        </w:behaviors>
        <w:guid w:val="{5546EBA4-064A-4ACD-8789-AEEE0409DE36}"/>
      </w:docPartPr>
      <w:docPartBody>
        <w:p w:rsidR="00DE4957" w:rsidRDefault="00DC2CB5" w:rsidP="00DC2CB5">
          <w:pPr>
            <w:pStyle w:val="64C0361173CD4634A434AC096849FAE9"/>
          </w:pPr>
          <w:r w:rsidRPr="00B03607">
            <w:rPr>
              <w:rStyle w:val="Textedelespacerserv"/>
            </w:rPr>
            <w:t>Cliquez ou appuyez ici pour entrer du texte.</w:t>
          </w:r>
        </w:p>
      </w:docPartBody>
    </w:docPart>
    <w:docPart>
      <w:docPartPr>
        <w:name w:val="30BEFD811BD644918DE18DFFEB6A5F55"/>
        <w:category>
          <w:name w:val="Général"/>
          <w:gallery w:val="placeholder"/>
        </w:category>
        <w:types>
          <w:type w:val="bbPlcHdr"/>
        </w:types>
        <w:behaviors>
          <w:behavior w:val="content"/>
        </w:behaviors>
        <w:guid w:val="{01279D1C-621A-4BFB-AA0E-6EE90B241C16}"/>
      </w:docPartPr>
      <w:docPartBody>
        <w:p w:rsidR="00DE4957" w:rsidRDefault="00DC2CB5" w:rsidP="00DC2CB5">
          <w:pPr>
            <w:pStyle w:val="30BEFD811BD644918DE18DFFEB6A5F55"/>
          </w:pPr>
          <w:r w:rsidRPr="00B03607">
            <w:rPr>
              <w:rStyle w:val="Textedelespacerserv"/>
            </w:rPr>
            <w:t>Cliquez ou appuyez ici pour entrer du texte.</w:t>
          </w:r>
        </w:p>
      </w:docPartBody>
    </w:docPart>
    <w:docPart>
      <w:docPartPr>
        <w:name w:val="2DFBC17C4898486AA47932AAC7F9D281"/>
        <w:category>
          <w:name w:val="Général"/>
          <w:gallery w:val="placeholder"/>
        </w:category>
        <w:types>
          <w:type w:val="bbPlcHdr"/>
        </w:types>
        <w:behaviors>
          <w:behavior w:val="content"/>
        </w:behaviors>
        <w:guid w:val="{3E5AEC36-BA4C-4C0F-B4F0-40C7ACE4C491}"/>
      </w:docPartPr>
      <w:docPartBody>
        <w:p w:rsidR="00DE4957" w:rsidRDefault="00DC2CB5" w:rsidP="00DC2CB5">
          <w:pPr>
            <w:pStyle w:val="2DFBC17C4898486AA47932AAC7F9D281"/>
          </w:pPr>
          <w:r w:rsidRPr="00B03607">
            <w:rPr>
              <w:rStyle w:val="Textedelespacerserv"/>
            </w:rPr>
            <w:t>Cliquez ou appuyez ici pour entrer du texte.</w:t>
          </w:r>
        </w:p>
      </w:docPartBody>
    </w:docPart>
    <w:docPart>
      <w:docPartPr>
        <w:name w:val="A2F69B95237442B2BD64FD00823F6E20"/>
        <w:category>
          <w:name w:val="Général"/>
          <w:gallery w:val="placeholder"/>
        </w:category>
        <w:types>
          <w:type w:val="bbPlcHdr"/>
        </w:types>
        <w:behaviors>
          <w:behavior w:val="content"/>
        </w:behaviors>
        <w:guid w:val="{7411AB34-EE86-415A-9B98-8E72EF8B3C95}"/>
      </w:docPartPr>
      <w:docPartBody>
        <w:p w:rsidR="00DE4957" w:rsidRDefault="00DC2CB5" w:rsidP="00DC2CB5">
          <w:pPr>
            <w:pStyle w:val="A2F69B95237442B2BD64FD00823F6E20"/>
          </w:pPr>
          <w:r w:rsidRPr="00B03607">
            <w:rPr>
              <w:rStyle w:val="Textedelespacerserv"/>
            </w:rPr>
            <w:t>Cliquez ou appuyez ici pour entrer du texte.</w:t>
          </w:r>
        </w:p>
      </w:docPartBody>
    </w:docPart>
    <w:docPart>
      <w:docPartPr>
        <w:name w:val="B987FDA9CC2245189A644CD689544FBF"/>
        <w:category>
          <w:name w:val="Général"/>
          <w:gallery w:val="placeholder"/>
        </w:category>
        <w:types>
          <w:type w:val="bbPlcHdr"/>
        </w:types>
        <w:behaviors>
          <w:behavior w:val="content"/>
        </w:behaviors>
        <w:guid w:val="{F9A38BC0-1D55-4599-B9D7-6A350FEE22CD}"/>
      </w:docPartPr>
      <w:docPartBody>
        <w:p w:rsidR="00DE4957" w:rsidRDefault="00DC2CB5" w:rsidP="00DC2CB5">
          <w:pPr>
            <w:pStyle w:val="B987FDA9CC2245189A644CD689544FBF"/>
          </w:pPr>
          <w:r w:rsidRPr="00B03607">
            <w:rPr>
              <w:rStyle w:val="Textedelespacerserv"/>
            </w:rPr>
            <w:t>Cliquez ou appuyez ici pour entrer du texte.</w:t>
          </w:r>
        </w:p>
      </w:docPartBody>
    </w:docPart>
    <w:docPart>
      <w:docPartPr>
        <w:name w:val="ED469DD0C74B4C5497412FF5D7996C6C"/>
        <w:category>
          <w:name w:val="Général"/>
          <w:gallery w:val="placeholder"/>
        </w:category>
        <w:types>
          <w:type w:val="bbPlcHdr"/>
        </w:types>
        <w:behaviors>
          <w:behavior w:val="content"/>
        </w:behaviors>
        <w:guid w:val="{6BCB0072-8B54-44FC-996F-CB4A9B5F046C}"/>
      </w:docPartPr>
      <w:docPartBody>
        <w:p w:rsidR="00F839E3" w:rsidRDefault="00595AED" w:rsidP="00595AED">
          <w:pPr>
            <w:pStyle w:val="ED469DD0C74B4C5497412FF5D7996C6C"/>
          </w:pPr>
          <w:r w:rsidRPr="00B03607">
            <w:rPr>
              <w:rStyle w:val="Textedelespacerserv"/>
            </w:rPr>
            <w:t>Cliquez ou appuyez ici pour entrer du texte.</w:t>
          </w:r>
        </w:p>
      </w:docPartBody>
    </w:docPart>
    <w:docPart>
      <w:docPartPr>
        <w:name w:val="7C77B2372D0245BB87CF9FED69228A6F"/>
        <w:category>
          <w:name w:val="Général"/>
          <w:gallery w:val="placeholder"/>
        </w:category>
        <w:types>
          <w:type w:val="bbPlcHdr"/>
        </w:types>
        <w:behaviors>
          <w:behavior w:val="content"/>
        </w:behaviors>
        <w:guid w:val="{8576CC43-DFF5-4CAD-BE52-F3877F22D53E}"/>
      </w:docPartPr>
      <w:docPartBody>
        <w:p w:rsidR="00411DF3" w:rsidRDefault="000128C3" w:rsidP="000128C3">
          <w:pPr>
            <w:pStyle w:val="7C77B2372D0245BB87CF9FED69228A6F"/>
          </w:pPr>
          <w:r w:rsidRPr="00B03607">
            <w:rPr>
              <w:rStyle w:val="Textedelespacerserv"/>
            </w:rPr>
            <w:t>Cliquez ou appuyez ici pour entrer du texte.</w:t>
          </w:r>
        </w:p>
      </w:docPartBody>
    </w:docPart>
    <w:docPart>
      <w:docPartPr>
        <w:name w:val="D2C2C1DF407E463AB0ED9388C7EF2044"/>
        <w:category>
          <w:name w:val="Général"/>
          <w:gallery w:val="placeholder"/>
        </w:category>
        <w:types>
          <w:type w:val="bbPlcHdr"/>
        </w:types>
        <w:behaviors>
          <w:behavior w:val="content"/>
        </w:behaviors>
        <w:guid w:val="{FB04251F-1940-47F3-B35A-62CA8179786A}"/>
      </w:docPartPr>
      <w:docPartBody>
        <w:p w:rsidR="00411DF3" w:rsidRDefault="000128C3" w:rsidP="000128C3">
          <w:pPr>
            <w:pStyle w:val="D2C2C1DF407E463AB0ED9388C7EF2044"/>
          </w:pPr>
          <w:r w:rsidRPr="00B03607">
            <w:rPr>
              <w:rStyle w:val="Textedelespacerserv"/>
            </w:rPr>
            <w:t>Cliquez ou appuyez ici pour entrer du texte.</w:t>
          </w:r>
        </w:p>
      </w:docPartBody>
    </w:docPart>
    <w:docPart>
      <w:docPartPr>
        <w:name w:val="D018DB21EF3F4177A96AF5C05C238762"/>
        <w:category>
          <w:name w:val="Général"/>
          <w:gallery w:val="placeholder"/>
        </w:category>
        <w:types>
          <w:type w:val="bbPlcHdr"/>
        </w:types>
        <w:behaviors>
          <w:behavior w:val="content"/>
        </w:behaviors>
        <w:guid w:val="{34893BCC-25D7-4230-9E14-570990D7241E}"/>
      </w:docPartPr>
      <w:docPartBody>
        <w:p w:rsidR="00411DF3" w:rsidRDefault="000128C3" w:rsidP="000128C3">
          <w:pPr>
            <w:pStyle w:val="D018DB21EF3F4177A96AF5C05C238762"/>
          </w:pPr>
          <w:r w:rsidRPr="00B03607">
            <w:rPr>
              <w:rStyle w:val="Textedelespacerserv"/>
            </w:rPr>
            <w:t>Cliquez ou appuyez ici pour entrer du texte.</w:t>
          </w:r>
        </w:p>
      </w:docPartBody>
    </w:docPart>
    <w:docPart>
      <w:docPartPr>
        <w:name w:val="6F4E7752F0F24A63834AB2614C6AFEB8"/>
        <w:category>
          <w:name w:val="Général"/>
          <w:gallery w:val="placeholder"/>
        </w:category>
        <w:types>
          <w:type w:val="bbPlcHdr"/>
        </w:types>
        <w:behaviors>
          <w:behavior w:val="content"/>
        </w:behaviors>
        <w:guid w:val="{2D126EE3-98C4-4D7E-85CC-934CC0D1E258}"/>
      </w:docPartPr>
      <w:docPartBody>
        <w:p w:rsidR="00411DF3" w:rsidRDefault="000128C3" w:rsidP="000128C3">
          <w:pPr>
            <w:pStyle w:val="6F4E7752F0F24A63834AB2614C6AFEB8"/>
          </w:pPr>
          <w:r w:rsidRPr="00B03607">
            <w:rPr>
              <w:rStyle w:val="Textedelespacerserv"/>
            </w:rPr>
            <w:t>Cliquez ou appuyez ici pour entrer du texte.</w:t>
          </w:r>
        </w:p>
      </w:docPartBody>
    </w:docPart>
    <w:docPart>
      <w:docPartPr>
        <w:name w:val="52F2B57376D6434295F7ECFAD6B72B99"/>
        <w:category>
          <w:name w:val="Général"/>
          <w:gallery w:val="placeholder"/>
        </w:category>
        <w:types>
          <w:type w:val="bbPlcHdr"/>
        </w:types>
        <w:behaviors>
          <w:behavior w:val="content"/>
        </w:behaviors>
        <w:guid w:val="{B1AA246D-872E-4420-8F26-D9F3B2F5971D}"/>
      </w:docPartPr>
      <w:docPartBody>
        <w:p w:rsidR="00411DF3" w:rsidRDefault="000128C3" w:rsidP="000128C3">
          <w:pPr>
            <w:pStyle w:val="52F2B57376D6434295F7ECFAD6B72B99"/>
          </w:pPr>
          <w:r w:rsidRPr="00B03607">
            <w:rPr>
              <w:rStyle w:val="Textedelespacerserv"/>
            </w:rPr>
            <w:t>Cliquez ou appuyez ici pour entrer du texte.</w:t>
          </w:r>
        </w:p>
      </w:docPartBody>
    </w:docPart>
    <w:docPart>
      <w:docPartPr>
        <w:name w:val="C5F382F5F69242719596CAB0C7F9D161"/>
        <w:category>
          <w:name w:val="Général"/>
          <w:gallery w:val="placeholder"/>
        </w:category>
        <w:types>
          <w:type w:val="bbPlcHdr"/>
        </w:types>
        <w:behaviors>
          <w:behavior w:val="content"/>
        </w:behaviors>
        <w:guid w:val="{9C415AB5-C734-4E85-AF55-FF65B32FC3D8}"/>
      </w:docPartPr>
      <w:docPartBody>
        <w:p w:rsidR="00411DF3" w:rsidRDefault="000128C3" w:rsidP="000128C3">
          <w:pPr>
            <w:pStyle w:val="C5F382F5F69242719596CAB0C7F9D161"/>
          </w:pPr>
          <w:r w:rsidRPr="00B03607">
            <w:rPr>
              <w:rStyle w:val="Textedelespacerserv"/>
            </w:rPr>
            <w:t>Cliquez ou appuyez ici pour entrer du texte.</w:t>
          </w:r>
        </w:p>
      </w:docPartBody>
    </w:docPart>
    <w:docPart>
      <w:docPartPr>
        <w:name w:val="688D1EF375DD438F99A7C667CB9C5952"/>
        <w:category>
          <w:name w:val="Général"/>
          <w:gallery w:val="placeholder"/>
        </w:category>
        <w:types>
          <w:type w:val="bbPlcHdr"/>
        </w:types>
        <w:behaviors>
          <w:behavior w:val="content"/>
        </w:behaviors>
        <w:guid w:val="{5BEB9CA6-2B2E-47F8-9FA9-81B9AC96107E}"/>
      </w:docPartPr>
      <w:docPartBody>
        <w:p w:rsidR="00411DF3" w:rsidRDefault="000128C3" w:rsidP="000128C3">
          <w:pPr>
            <w:pStyle w:val="688D1EF375DD438F99A7C667CB9C5952"/>
          </w:pPr>
          <w:r w:rsidRPr="00B03607">
            <w:rPr>
              <w:rStyle w:val="Textedelespacerserv"/>
            </w:rPr>
            <w:t>Cliquez ou appuyez ici pour entrer du texte.</w:t>
          </w:r>
        </w:p>
      </w:docPartBody>
    </w:docPart>
    <w:docPart>
      <w:docPartPr>
        <w:name w:val="E44719272A6142AF91E9A3243B70F7A2"/>
        <w:category>
          <w:name w:val="Général"/>
          <w:gallery w:val="placeholder"/>
        </w:category>
        <w:types>
          <w:type w:val="bbPlcHdr"/>
        </w:types>
        <w:behaviors>
          <w:behavior w:val="content"/>
        </w:behaviors>
        <w:guid w:val="{42965E2D-6C6A-470E-815C-857FBA7FD467}"/>
      </w:docPartPr>
      <w:docPartBody>
        <w:p w:rsidR="00411DF3" w:rsidRDefault="000128C3" w:rsidP="000128C3">
          <w:pPr>
            <w:pStyle w:val="E44719272A6142AF91E9A3243B70F7A2"/>
          </w:pPr>
          <w:r w:rsidRPr="00B03607">
            <w:rPr>
              <w:rStyle w:val="Textedelespacerserv"/>
            </w:rPr>
            <w:t>Cliquez ou appuyez ici pour entrer du texte.</w:t>
          </w:r>
        </w:p>
      </w:docPartBody>
    </w:docPart>
    <w:docPart>
      <w:docPartPr>
        <w:name w:val="86A19B72DD1F445B8F669B6390064234"/>
        <w:category>
          <w:name w:val="Général"/>
          <w:gallery w:val="placeholder"/>
        </w:category>
        <w:types>
          <w:type w:val="bbPlcHdr"/>
        </w:types>
        <w:behaviors>
          <w:behavior w:val="content"/>
        </w:behaviors>
        <w:guid w:val="{0E65AD95-A121-426B-9276-CFEB60D330E0}"/>
      </w:docPartPr>
      <w:docPartBody>
        <w:p w:rsidR="00411DF3" w:rsidRDefault="000128C3" w:rsidP="000128C3">
          <w:pPr>
            <w:pStyle w:val="86A19B72DD1F445B8F669B6390064234"/>
          </w:pPr>
          <w:r w:rsidRPr="00B03607">
            <w:rPr>
              <w:rStyle w:val="Textedelespacerserv"/>
            </w:rPr>
            <w:t>Cliquez ou appuyez ici pour entrer du texte.</w:t>
          </w:r>
        </w:p>
      </w:docPartBody>
    </w:docPart>
    <w:docPart>
      <w:docPartPr>
        <w:name w:val="8FFA316B0585463D8F136E403B8E99B4"/>
        <w:category>
          <w:name w:val="Général"/>
          <w:gallery w:val="placeholder"/>
        </w:category>
        <w:types>
          <w:type w:val="bbPlcHdr"/>
        </w:types>
        <w:behaviors>
          <w:behavior w:val="content"/>
        </w:behaviors>
        <w:guid w:val="{4818257A-5A00-4A0B-A28B-BDE07E6B93AD}"/>
      </w:docPartPr>
      <w:docPartBody>
        <w:p w:rsidR="00411DF3" w:rsidRDefault="000128C3" w:rsidP="000128C3">
          <w:pPr>
            <w:pStyle w:val="8FFA316B0585463D8F136E403B8E99B4"/>
          </w:pPr>
          <w:r w:rsidRPr="00B03607">
            <w:rPr>
              <w:rStyle w:val="Textedelespacerserv"/>
            </w:rPr>
            <w:t>Cliquez ou appuyez ici pour entrer du texte.</w:t>
          </w:r>
        </w:p>
      </w:docPartBody>
    </w:docPart>
    <w:docPart>
      <w:docPartPr>
        <w:name w:val="F347A0443F2E49C696361958C4684A2D"/>
        <w:category>
          <w:name w:val="Général"/>
          <w:gallery w:val="placeholder"/>
        </w:category>
        <w:types>
          <w:type w:val="bbPlcHdr"/>
        </w:types>
        <w:behaviors>
          <w:behavior w:val="content"/>
        </w:behaviors>
        <w:guid w:val="{CE1DC197-BB98-416F-9475-29BAEA8A5F4A}"/>
      </w:docPartPr>
      <w:docPartBody>
        <w:p w:rsidR="00411DF3" w:rsidRDefault="000128C3" w:rsidP="000128C3">
          <w:pPr>
            <w:pStyle w:val="F347A0443F2E49C696361958C4684A2D"/>
          </w:pPr>
          <w:r w:rsidRPr="00B03607">
            <w:rPr>
              <w:rStyle w:val="Textedelespacerserv"/>
            </w:rPr>
            <w:t>Cliquez ou appuyez ici pour entrer du texte.</w:t>
          </w:r>
        </w:p>
      </w:docPartBody>
    </w:docPart>
    <w:docPart>
      <w:docPartPr>
        <w:name w:val="5D82CDD816CB44A186A5C95F0404EE4F"/>
        <w:category>
          <w:name w:val="Général"/>
          <w:gallery w:val="placeholder"/>
        </w:category>
        <w:types>
          <w:type w:val="bbPlcHdr"/>
        </w:types>
        <w:behaviors>
          <w:behavior w:val="content"/>
        </w:behaviors>
        <w:guid w:val="{7846EF20-F06E-4CAF-8C11-1F86DBAD9DB8}"/>
      </w:docPartPr>
      <w:docPartBody>
        <w:p w:rsidR="00411DF3" w:rsidRDefault="000128C3" w:rsidP="000128C3">
          <w:pPr>
            <w:pStyle w:val="5D82CDD816CB44A186A5C95F0404EE4F"/>
          </w:pPr>
          <w:r w:rsidRPr="00B03607">
            <w:rPr>
              <w:rStyle w:val="Textedelespacerserv"/>
            </w:rPr>
            <w:t>Cliquez ou appuyez ici pour entrer du texte.</w:t>
          </w:r>
        </w:p>
      </w:docPartBody>
    </w:docPart>
    <w:docPart>
      <w:docPartPr>
        <w:name w:val="92D0CF770EB247B497B0BD77A453F6A4"/>
        <w:category>
          <w:name w:val="Général"/>
          <w:gallery w:val="placeholder"/>
        </w:category>
        <w:types>
          <w:type w:val="bbPlcHdr"/>
        </w:types>
        <w:behaviors>
          <w:behavior w:val="content"/>
        </w:behaviors>
        <w:guid w:val="{3E419373-4787-43AD-ADE6-5B2DD8BD79A3}"/>
      </w:docPartPr>
      <w:docPartBody>
        <w:p w:rsidR="00F52AB8" w:rsidRDefault="00411DF3" w:rsidP="00411DF3">
          <w:pPr>
            <w:pStyle w:val="92D0CF770EB247B497B0BD77A453F6A4"/>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B5"/>
    <w:rsid w:val="000128C3"/>
    <w:rsid w:val="000F2114"/>
    <w:rsid w:val="001E7885"/>
    <w:rsid w:val="00250596"/>
    <w:rsid w:val="00307E07"/>
    <w:rsid w:val="00380E0B"/>
    <w:rsid w:val="00411DF3"/>
    <w:rsid w:val="00595AED"/>
    <w:rsid w:val="00657675"/>
    <w:rsid w:val="006E1D99"/>
    <w:rsid w:val="008A4C0B"/>
    <w:rsid w:val="00B12028"/>
    <w:rsid w:val="00D211AB"/>
    <w:rsid w:val="00D45BD2"/>
    <w:rsid w:val="00DC2CB5"/>
    <w:rsid w:val="00DE4957"/>
    <w:rsid w:val="00E66A10"/>
    <w:rsid w:val="00F30D73"/>
    <w:rsid w:val="00F52AB8"/>
    <w:rsid w:val="00F83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11DF3"/>
    <w:rPr>
      <w:color w:val="808080"/>
    </w:rPr>
  </w:style>
  <w:style w:type="paragraph" w:customStyle="1" w:styleId="0125BBBDF4E64A0CB565B33DC83BA316">
    <w:name w:val="0125BBBDF4E64A0CB565B33DC83BA316"/>
    <w:rsid w:val="00DC2CB5"/>
  </w:style>
  <w:style w:type="paragraph" w:customStyle="1" w:styleId="044178DD52BA4527B7227758FEEE47F4">
    <w:name w:val="044178DD52BA4527B7227758FEEE47F4"/>
    <w:rsid w:val="00DC2CB5"/>
  </w:style>
  <w:style w:type="paragraph" w:customStyle="1" w:styleId="783CFA301F0D4FFBBCDC31D3736F3416">
    <w:name w:val="783CFA301F0D4FFBBCDC31D3736F3416"/>
    <w:rsid w:val="00DC2CB5"/>
  </w:style>
  <w:style w:type="paragraph" w:customStyle="1" w:styleId="6A04042AAF17480482AA525DA63080E0">
    <w:name w:val="6A04042AAF17480482AA525DA63080E0"/>
    <w:rsid w:val="00DC2CB5"/>
  </w:style>
  <w:style w:type="paragraph" w:customStyle="1" w:styleId="0B526E54B2B24058BAA713D5FA3EE4F9">
    <w:name w:val="0B526E54B2B24058BAA713D5FA3EE4F9"/>
    <w:rsid w:val="00DC2CB5"/>
  </w:style>
  <w:style w:type="paragraph" w:customStyle="1" w:styleId="F17960DEDA924D8BB8F558EC77C765DC">
    <w:name w:val="F17960DEDA924D8BB8F558EC77C765DC"/>
    <w:rsid w:val="00DC2CB5"/>
  </w:style>
  <w:style w:type="paragraph" w:customStyle="1" w:styleId="754DE43AF29247D2BAE0E4C48908AA3C">
    <w:name w:val="754DE43AF29247D2BAE0E4C48908AA3C"/>
    <w:rsid w:val="00DC2CB5"/>
  </w:style>
  <w:style w:type="paragraph" w:customStyle="1" w:styleId="BDA817380688438CA8F3ACD51DFBA31C">
    <w:name w:val="BDA817380688438CA8F3ACD51DFBA31C"/>
    <w:rsid w:val="00DC2CB5"/>
  </w:style>
  <w:style w:type="paragraph" w:customStyle="1" w:styleId="EC48B10B057D4177B0B60F92274E7B7F">
    <w:name w:val="EC48B10B057D4177B0B60F92274E7B7F"/>
    <w:rsid w:val="00DC2CB5"/>
  </w:style>
  <w:style w:type="paragraph" w:customStyle="1" w:styleId="1BC91639847E4EDC9DB58D44A237F1BD">
    <w:name w:val="1BC91639847E4EDC9DB58D44A237F1BD"/>
    <w:rsid w:val="00DC2CB5"/>
  </w:style>
  <w:style w:type="paragraph" w:customStyle="1" w:styleId="A3C4EE12EA8942939206DA312405E7E4">
    <w:name w:val="A3C4EE12EA8942939206DA312405E7E4"/>
    <w:rsid w:val="00DC2CB5"/>
  </w:style>
  <w:style w:type="paragraph" w:customStyle="1" w:styleId="237EF8BE662F4B30A01AF4AD27118E8C">
    <w:name w:val="237EF8BE662F4B30A01AF4AD27118E8C"/>
    <w:rsid w:val="00DC2CB5"/>
  </w:style>
  <w:style w:type="paragraph" w:customStyle="1" w:styleId="6A6612922BF14A938AE1BAEFC8E42DDE">
    <w:name w:val="6A6612922BF14A938AE1BAEFC8E42DDE"/>
    <w:rsid w:val="00DC2CB5"/>
  </w:style>
  <w:style w:type="paragraph" w:customStyle="1" w:styleId="AACAA17DB93B44FF9BB28BD48390B0FC">
    <w:name w:val="AACAA17DB93B44FF9BB28BD48390B0FC"/>
    <w:rsid w:val="00DC2CB5"/>
  </w:style>
  <w:style w:type="paragraph" w:customStyle="1" w:styleId="199FE0BC676640FFBD93DF73AA1A0CAA">
    <w:name w:val="199FE0BC676640FFBD93DF73AA1A0CAA"/>
    <w:rsid w:val="00DC2CB5"/>
  </w:style>
  <w:style w:type="paragraph" w:customStyle="1" w:styleId="FC6AAFA755D54F25ADE1007B14C06DEB">
    <w:name w:val="FC6AAFA755D54F25ADE1007B14C06DEB"/>
    <w:rsid w:val="00DC2CB5"/>
  </w:style>
  <w:style w:type="paragraph" w:customStyle="1" w:styleId="9409B6325F784F8399CA12610F481444">
    <w:name w:val="9409B6325F784F8399CA12610F481444"/>
    <w:rsid w:val="00DC2CB5"/>
  </w:style>
  <w:style w:type="paragraph" w:customStyle="1" w:styleId="931E9EEF61394A7ABB00AB9AA102A106">
    <w:name w:val="931E9EEF61394A7ABB00AB9AA102A106"/>
    <w:rsid w:val="00DC2CB5"/>
  </w:style>
  <w:style w:type="paragraph" w:customStyle="1" w:styleId="A0B0B635B20148B7A8400C298D480535">
    <w:name w:val="A0B0B635B20148B7A8400C298D480535"/>
    <w:rsid w:val="00DC2CB5"/>
  </w:style>
  <w:style w:type="paragraph" w:customStyle="1" w:styleId="8663334E9F7B48069C23C4A85F2DEDE7">
    <w:name w:val="8663334E9F7B48069C23C4A85F2DEDE7"/>
    <w:rsid w:val="00DC2CB5"/>
  </w:style>
  <w:style w:type="paragraph" w:customStyle="1" w:styleId="FF4E28E8196146DF94853D49E120197B">
    <w:name w:val="FF4E28E8196146DF94853D49E120197B"/>
    <w:rsid w:val="00DC2CB5"/>
  </w:style>
  <w:style w:type="paragraph" w:customStyle="1" w:styleId="2E92D7AE004348B097377FC7B963FCDE">
    <w:name w:val="2E92D7AE004348B097377FC7B963FCDE"/>
    <w:rsid w:val="00DC2CB5"/>
  </w:style>
  <w:style w:type="paragraph" w:customStyle="1" w:styleId="40D54C54605A49F782F8A40BB1CE1784">
    <w:name w:val="40D54C54605A49F782F8A40BB1CE1784"/>
    <w:rsid w:val="00DC2CB5"/>
  </w:style>
  <w:style w:type="paragraph" w:customStyle="1" w:styleId="AF416F1F88344383949BDCE403316D66">
    <w:name w:val="AF416F1F88344383949BDCE403316D66"/>
    <w:rsid w:val="00DC2CB5"/>
  </w:style>
  <w:style w:type="paragraph" w:customStyle="1" w:styleId="303EC5959C9046DB8A5D2B8A839C7055">
    <w:name w:val="303EC5959C9046DB8A5D2B8A839C7055"/>
    <w:rsid w:val="00DC2CB5"/>
  </w:style>
  <w:style w:type="paragraph" w:customStyle="1" w:styleId="7C10C09A57AA470999825B55FC26A854">
    <w:name w:val="7C10C09A57AA470999825B55FC26A854"/>
    <w:rsid w:val="00DC2CB5"/>
  </w:style>
  <w:style w:type="paragraph" w:customStyle="1" w:styleId="64C0361173CD4634A434AC096849FAE9">
    <w:name w:val="64C0361173CD4634A434AC096849FAE9"/>
    <w:rsid w:val="00DC2CB5"/>
  </w:style>
  <w:style w:type="paragraph" w:customStyle="1" w:styleId="30BEFD811BD644918DE18DFFEB6A5F55">
    <w:name w:val="30BEFD811BD644918DE18DFFEB6A5F55"/>
    <w:rsid w:val="00DC2CB5"/>
  </w:style>
  <w:style w:type="paragraph" w:customStyle="1" w:styleId="2DFBC17C4898486AA47932AAC7F9D281">
    <w:name w:val="2DFBC17C4898486AA47932AAC7F9D281"/>
    <w:rsid w:val="00DC2CB5"/>
  </w:style>
  <w:style w:type="paragraph" w:customStyle="1" w:styleId="A2F69B95237442B2BD64FD00823F6E20">
    <w:name w:val="A2F69B95237442B2BD64FD00823F6E20"/>
    <w:rsid w:val="00DC2CB5"/>
  </w:style>
  <w:style w:type="paragraph" w:customStyle="1" w:styleId="B987FDA9CC2245189A644CD689544FBF">
    <w:name w:val="B987FDA9CC2245189A644CD689544FBF"/>
    <w:rsid w:val="00DC2CB5"/>
  </w:style>
  <w:style w:type="paragraph" w:customStyle="1" w:styleId="D45131D6720C40439F0DC643A4546E65">
    <w:name w:val="D45131D6720C40439F0DC643A4546E65"/>
    <w:rsid w:val="00DC2CB5"/>
  </w:style>
  <w:style w:type="paragraph" w:customStyle="1" w:styleId="76938725369F4228BA974F18913445FD">
    <w:name w:val="76938725369F4228BA974F18913445FD"/>
    <w:rsid w:val="00DC2CB5"/>
  </w:style>
  <w:style w:type="paragraph" w:customStyle="1" w:styleId="79B0AE59B40440E1AD72C73AB5AB26AA">
    <w:name w:val="79B0AE59B40440E1AD72C73AB5AB26AA"/>
    <w:rsid w:val="00DC2CB5"/>
  </w:style>
  <w:style w:type="paragraph" w:customStyle="1" w:styleId="2D65CA18E1A44991A8B3E6940117CE55">
    <w:name w:val="2D65CA18E1A44991A8B3E6940117CE55"/>
    <w:rsid w:val="00DC2CB5"/>
  </w:style>
  <w:style w:type="paragraph" w:customStyle="1" w:styleId="7D4747A2A4594F47973106C7E82DD0A1">
    <w:name w:val="7D4747A2A4594F47973106C7E82DD0A1"/>
    <w:rsid w:val="00DC2CB5"/>
  </w:style>
  <w:style w:type="paragraph" w:customStyle="1" w:styleId="7342464AD8404D6C97F9F0EE1288D982">
    <w:name w:val="7342464AD8404D6C97F9F0EE1288D982"/>
    <w:rsid w:val="00DC2CB5"/>
  </w:style>
  <w:style w:type="paragraph" w:customStyle="1" w:styleId="E72BDF059AAD4E92BF5F1D76A5C9F417">
    <w:name w:val="E72BDF059AAD4E92BF5F1D76A5C9F417"/>
    <w:rsid w:val="00D45BD2"/>
  </w:style>
  <w:style w:type="paragraph" w:customStyle="1" w:styleId="ED469DD0C74B4C5497412FF5D7996C6C">
    <w:name w:val="ED469DD0C74B4C5497412FF5D7996C6C"/>
    <w:rsid w:val="00595AED"/>
    <w:rPr>
      <w:kern w:val="2"/>
      <w14:ligatures w14:val="standardContextual"/>
    </w:rPr>
  </w:style>
  <w:style w:type="paragraph" w:customStyle="1" w:styleId="B700B5B83B1B408DAAD29843B5EC20A1">
    <w:name w:val="B700B5B83B1B408DAAD29843B5EC20A1"/>
    <w:rsid w:val="00595AED"/>
    <w:rPr>
      <w:kern w:val="2"/>
      <w14:ligatures w14:val="standardContextual"/>
    </w:rPr>
  </w:style>
  <w:style w:type="paragraph" w:customStyle="1" w:styleId="E9C21492DFAC46429CC0C0BEC6BFBD6E">
    <w:name w:val="E9C21492DFAC46429CC0C0BEC6BFBD6E"/>
    <w:rsid w:val="00595AED"/>
    <w:rPr>
      <w:kern w:val="2"/>
      <w14:ligatures w14:val="standardContextual"/>
    </w:rPr>
  </w:style>
  <w:style w:type="paragraph" w:customStyle="1" w:styleId="241BE73CCE3D4F3E895C8686CF04FFB8">
    <w:name w:val="241BE73CCE3D4F3E895C8686CF04FFB8"/>
    <w:rsid w:val="00595AED"/>
    <w:rPr>
      <w:kern w:val="2"/>
      <w14:ligatures w14:val="standardContextual"/>
    </w:rPr>
  </w:style>
  <w:style w:type="paragraph" w:customStyle="1" w:styleId="12C51D997D81482297547DC76280BDA5">
    <w:name w:val="12C51D997D81482297547DC76280BDA5"/>
    <w:rsid w:val="00657675"/>
    <w:pPr>
      <w:spacing w:line="278" w:lineRule="auto"/>
    </w:pPr>
    <w:rPr>
      <w:kern w:val="2"/>
      <w:sz w:val="24"/>
      <w:szCs w:val="24"/>
      <w14:ligatures w14:val="standardContextual"/>
    </w:rPr>
  </w:style>
  <w:style w:type="paragraph" w:customStyle="1" w:styleId="7D5328BA16FB4F42AA94481C2000941F">
    <w:name w:val="7D5328BA16FB4F42AA94481C2000941F"/>
    <w:rsid w:val="006E1D99"/>
    <w:rPr>
      <w:kern w:val="2"/>
      <w14:ligatures w14:val="standardContextual"/>
    </w:rPr>
  </w:style>
  <w:style w:type="paragraph" w:customStyle="1" w:styleId="C64E48EE16164EF5B53EE16E3997BC4A">
    <w:name w:val="C64E48EE16164EF5B53EE16E3997BC4A"/>
    <w:rsid w:val="006E1D99"/>
    <w:rPr>
      <w:kern w:val="2"/>
      <w14:ligatures w14:val="standardContextual"/>
    </w:rPr>
  </w:style>
  <w:style w:type="paragraph" w:customStyle="1" w:styleId="DE1377F58DC7453AA4A9710BE49FDB5C">
    <w:name w:val="DE1377F58DC7453AA4A9710BE49FDB5C"/>
    <w:rsid w:val="000128C3"/>
  </w:style>
  <w:style w:type="paragraph" w:customStyle="1" w:styleId="7C77B2372D0245BB87CF9FED69228A6F">
    <w:name w:val="7C77B2372D0245BB87CF9FED69228A6F"/>
    <w:rsid w:val="000128C3"/>
  </w:style>
  <w:style w:type="paragraph" w:customStyle="1" w:styleId="D2C2C1DF407E463AB0ED9388C7EF2044">
    <w:name w:val="D2C2C1DF407E463AB0ED9388C7EF2044"/>
    <w:rsid w:val="000128C3"/>
  </w:style>
  <w:style w:type="paragraph" w:customStyle="1" w:styleId="D018DB21EF3F4177A96AF5C05C238762">
    <w:name w:val="D018DB21EF3F4177A96AF5C05C238762"/>
    <w:rsid w:val="000128C3"/>
  </w:style>
  <w:style w:type="paragraph" w:customStyle="1" w:styleId="6F4E7752F0F24A63834AB2614C6AFEB8">
    <w:name w:val="6F4E7752F0F24A63834AB2614C6AFEB8"/>
    <w:rsid w:val="000128C3"/>
  </w:style>
  <w:style w:type="paragraph" w:customStyle="1" w:styleId="52F2B57376D6434295F7ECFAD6B72B99">
    <w:name w:val="52F2B57376D6434295F7ECFAD6B72B99"/>
    <w:rsid w:val="000128C3"/>
  </w:style>
  <w:style w:type="paragraph" w:customStyle="1" w:styleId="C5F382F5F69242719596CAB0C7F9D161">
    <w:name w:val="C5F382F5F69242719596CAB0C7F9D161"/>
    <w:rsid w:val="000128C3"/>
  </w:style>
  <w:style w:type="paragraph" w:customStyle="1" w:styleId="688D1EF375DD438F99A7C667CB9C5952">
    <w:name w:val="688D1EF375DD438F99A7C667CB9C5952"/>
    <w:rsid w:val="000128C3"/>
  </w:style>
  <w:style w:type="paragraph" w:customStyle="1" w:styleId="E44719272A6142AF91E9A3243B70F7A2">
    <w:name w:val="E44719272A6142AF91E9A3243B70F7A2"/>
    <w:rsid w:val="000128C3"/>
  </w:style>
  <w:style w:type="paragraph" w:customStyle="1" w:styleId="975467A318F24E658F6412A030861303">
    <w:name w:val="975467A318F24E658F6412A030861303"/>
    <w:rsid w:val="000128C3"/>
  </w:style>
  <w:style w:type="paragraph" w:customStyle="1" w:styleId="86A19B72DD1F445B8F669B6390064234">
    <w:name w:val="86A19B72DD1F445B8F669B6390064234"/>
    <w:rsid w:val="000128C3"/>
  </w:style>
  <w:style w:type="paragraph" w:customStyle="1" w:styleId="8FFA316B0585463D8F136E403B8E99B4">
    <w:name w:val="8FFA316B0585463D8F136E403B8E99B4"/>
    <w:rsid w:val="000128C3"/>
  </w:style>
  <w:style w:type="paragraph" w:customStyle="1" w:styleId="F347A0443F2E49C696361958C4684A2D">
    <w:name w:val="F347A0443F2E49C696361958C4684A2D"/>
    <w:rsid w:val="000128C3"/>
  </w:style>
  <w:style w:type="paragraph" w:customStyle="1" w:styleId="5D82CDD816CB44A186A5C95F0404EE4F">
    <w:name w:val="5D82CDD816CB44A186A5C95F0404EE4F"/>
    <w:rsid w:val="000128C3"/>
  </w:style>
  <w:style w:type="paragraph" w:customStyle="1" w:styleId="92D0CF770EB247B497B0BD77A453F6A4">
    <w:name w:val="92D0CF770EB247B497B0BD77A453F6A4"/>
    <w:rsid w:val="00411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2491</Words>
  <Characters>13702</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Sophie Clere</cp:lastModifiedBy>
  <cp:revision>2</cp:revision>
  <dcterms:created xsi:type="dcterms:W3CDTF">2026-01-15T14:51:00Z</dcterms:created>
  <dcterms:modified xsi:type="dcterms:W3CDTF">2026-01-15T14:51:00Z</dcterms:modified>
</cp:coreProperties>
</file>