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4D11" w14:textId="77777777" w:rsidR="00743A57" w:rsidRDefault="00743A57">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65DCE18C" wp14:editId="65C59B4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33609"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06F857C0" w14:textId="77777777" w:rsidR="00743A57" w:rsidRPr="006321B5" w:rsidRDefault="00743A5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68E34125" wp14:editId="71470B6B">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6A6ED543" w14:textId="77777777" w:rsidR="00743A57" w:rsidRPr="00AA60E5" w:rsidRDefault="00743A5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E34125"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6A6ED543" w14:textId="77777777" w:rsidR="00743A57" w:rsidRPr="00AA60E5" w:rsidRDefault="00743A5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004B1AAC" w14:textId="77777777" w:rsidR="00743A57" w:rsidRPr="006321B5" w:rsidRDefault="00743A57" w:rsidP="000D5707">
      <w:pPr>
        <w:rPr>
          <w:color w:val="000000" w:themeColor="text1"/>
        </w:rPr>
      </w:pPr>
    </w:p>
    <w:p w14:paraId="5C4AFB9E" w14:textId="77777777" w:rsidR="00743A57" w:rsidRPr="004548A0" w:rsidRDefault="00743A57" w:rsidP="004548A0">
      <w:pPr>
        <w:spacing w:after="0"/>
        <w:rPr>
          <w:bCs/>
          <w:color w:val="000000" w:themeColor="text1"/>
        </w:rPr>
      </w:pPr>
    </w:p>
    <w:p w14:paraId="7EE2F08E" w14:textId="77777777" w:rsidR="00743A57" w:rsidRPr="006321B5" w:rsidRDefault="00743A57"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4D8E060D" wp14:editId="5C8AF611">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ADE5C"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633368F3" w14:textId="77777777" w:rsidR="00743A57" w:rsidRPr="00F652B5" w:rsidRDefault="00743A57"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3FF0B5FF" w14:textId="77777777" w:rsidR="00743A57" w:rsidRPr="00F652B5" w:rsidRDefault="00743A57" w:rsidP="0086513D">
      <w:pPr>
        <w:spacing w:after="0"/>
        <w:rPr>
          <w:bCs/>
          <w:caps/>
          <w:color w:val="000000" w:themeColor="text1"/>
        </w:rPr>
      </w:pPr>
    </w:p>
    <w:p w14:paraId="1082C44B" w14:textId="538DFCAE" w:rsidR="00743A57" w:rsidRDefault="00743A57" w:rsidP="00A85E66">
      <w:pPr>
        <w:spacing w:after="0"/>
        <w:rPr>
          <w:rFonts w:ascii="Calibri" w:hAnsi="Calibri"/>
          <w:bCs/>
          <w:caps/>
          <w:color w:val="000000" w:themeColor="text1"/>
        </w:rPr>
      </w:pPr>
      <w:r w:rsidRPr="00DB07C3">
        <w:rPr>
          <w:rFonts w:ascii="Calibri" w:hAnsi="Calibri"/>
          <w:bCs/>
          <w:caps/>
          <w:noProof/>
          <w:color w:val="000000" w:themeColor="text1"/>
        </w:rPr>
        <w:t>Bachelor Universitaire de Technologie 3ème année Mention Génie Biologique (GB) Parcours Biologie Médicale et Biotechnologies (BMB)</w:t>
      </w:r>
    </w:p>
    <w:p w14:paraId="3CCF4AE8" w14:textId="77777777" w:rsidR="00743A57" w:rsidRPr="00A85E66" w:rsidRDefault="00743A57" w:rsidP="008827EC">
      <w:pPr>
        <w:spacing w:after="0"/>
        <w:rPr>
          <w:bCs/>
          <w:caps/>
          <w:color w:val="000000" w:themeColor="text1"/>
        </w:rPr>
      </w:pPr>
    </w:p>
    <w:p w14:paraId="77797F4B" w14:textId="77777777" w:rsidR="00743A57" w:rsidRDefault="00743A57" w:rsidP="000D5707">
      <w:pPr>
        <w:spacing w:after="0"/>
        <w:rPr>
          <w:bCs/>
          <w:color w:val="000000" w:themeColor="text1"/>
        </w:rPr>
      </w:pPr>
    </w:p>
    <w:p w14:paraId="0B15585C" w14:textId="77777777" w:rsidR="00743A57" w:rsidRPr="0086513D" w:rsidRDefault="00743A57" w:rsidP="00DE7C4D">
      <w:pPr>
        <w:spacing w:after="0"/>
        <w:rPr>
          <w:b/>
          <w:color w:val="000000" w:themeColor="text1"/>
          <w:sz w:val="24"/>
          <w:szCs w:val="24"/>
        </w:rPr>
      </w:pPr>
      <w:r w:rsidRPr="002A212C">
        <w:rPr>
          <w:b/>
          <w:color w:val="000000" w:themeColor="text1"/>
          <w:sz w:val="24"/>
          <w:szCs w:val="24"/>
        </w:rPr>
        <w:t>LIEU DE LA FORMATION</w:t>
      </w:r>
    </w:p>
    <w:p w14:paraId="4CEB7B7E" w14:textId="032C90F0" w:rsidR="00743A57" w:rsidRPr="00DB07C3" w:rsidRDefault="00743A57" w:rsidP="00F62C07">
      <w:pPr>
        <w:spacing w:after="0"/>
        <w:rPr>
          <w:rFonts w:ascii="Calibri" w:hAnsi="Calibri"/>
          <w:bCs/>
          <w:caps/>
          <w:noProof/>
          <w:color w:val="000000" w:themeColor="text1"/>
        </w:rPr>
      </w:pPr>
      <w:r w:rsidRPr="00DB07C3">
        <w:rPr>
          <w:rFonts w:ascii="Calibri" w:hAnsi="Calibri"/>
          <w:bCs/>
          <w:caps/>
          <w:noProof/>
          <w:color w:val="000000" w:themeColor="text1"/>
        </w:rPr>
        <w:t>Département Génie Biologique</w:t>
      </w:r>
    </w:p>
    <w:p w14:paraId="00ED61DA" w14:textId="77777777" w:rsidR="00743A57" w:rsidRPr="00DB07C3" w:rsidRDefault="00743A57" w:rsidP="00F62C07">
      <w:pPr>
        <w:spacing w:after="0"/>
        <w:rPr>
          <w:rFonts w:ascii="Calibri" w:hAnsi="Calibri"/>
          <w:bCs/>
          <w:caps/>
          <w:noProof/>
          <w:color w:val="000000" w:themeColor="text1"/>
        </w:rPr>
      </w:pPr>
      <w:r w:rsidRPr="00DB07C3">
        <w:rPr>
          <w:rFonts w:ascii="Calibri" w:hAnsi="Calibri"/>
          <w:bCs/>
          <w:caps/>
          <w:noProof/>
          <w:color w:val="000000" w:themeColor="text1"/>
        </w:rPr>
        <w:t>IUT Dijon Auxerre (site de Dijon)</w:t>
      </w:r>
    </w:p>
    <w:p w14:paraId="2DCF89D7" w14:textId="77777777" w:rsidR="00743A57" w:rsidRPr="00DB07C3" w:rsidRDefault="00743A57" w:rsidP="00F62C07">
      <w:pPr>
        <w:spacing w:after="0"/>
        <w:rPr>
          <w:rFonts w:ascii="Calibri" w:hAnsi="Calibri"/>
          <w:bCs/>
          <w:caps/>
          <w:noProof/>
          <w:color w:val="000000" w:themeColor="text1"/>
        </w:rPr>
      </w:pPr>
      <w:r w:rsidRPr="00DB07C3">
        <w:rPr>
          <w:rFonts w:ascii="Calibri" w:hAnsi="Calibri"/>
          <w:bCs/>
          <w:caps/>
          <w:noProof/>
          <w:color w:val="000000" w:themeColor="text1"/>
        </w:rPr>
        <w:t xml:space="preserve">Boulevard du Docteur Petitjean </w:t>
      </w:r>
    </w:p>
    <w:p w14:paraId="0DE7C5F1" w14:textId="77777777" w:rsidR="00743A57" w:rsidRPr="00DB07C3" w:rsidRDefault="00743A57" w:rsidP="00F62C07">
      <w:pPr>
        <w:spacing w:after="0"/>
        <w:rPr>
          <w:rFonts w:ascii="Calibri" w:hAnsi="Calibri"/>
          <w:bCs/>
          <w:caps/>
          <w:noProof/>
          <w:color w:val="000000" w:themeColor="text1"/>
        </w:rPr>
      </w:pPr>
      <w:r w:rsidRPr="00DB07C3">
        <w:rPr>
          <w:rFonts w:ascii="Calibri" w:hAnsi="Calibri"/>
          <w:bCs/>
          <w:caps/>
          <w:noProof/>
          <w:color w:val="000000" w:themeColor="text1"/>
        </w:rPr>
        <w:t>BP 17867</w:t>
      </w:r>
    </w:p>
    <w:p w14:paraId="0FA15C73" w14:textId="6C974B31" w:rsidR="00743A57" w:rsidRPr="00A85E66" w:rsidRDefault="00743A57" w:rsidP="00DE7C4D">
      <w:pPr>
        <w:spacing w:after="0"/>
        <w:rPr>
          <w:rFonts w:ascii="Calibri" w:hAnsi="Calibri"/>
          <w:bCs/>
          <w:caps/>
          <w:color w:val="000000" w:themeColor="text1"/>
        </w:rPr>
      </w:pPr>
      <w:r w:rsidRPr="00DB07C3">
        <w:rPr>
          <w:rFonts w:ascii="Calibri" w:hAnsi="Calibri"/>
          <w:bCs/>
          <w:caps/>
          <w:noProof/>
          <w:color w:val="000000" w:themeColor="text1"/>
        </w:rPr>
        <w:t>21078 Dijon Cedex</w:t>
      </w:r>
    </w:p>
    <w:p w14:paraId="3C6451DA" w14:textId="77777777" w:rsidR="00743A57" w:rsidRDefault="00743A57" w:rsidP="000D5707">
      <w:pPr>
        <w:spacing w:after="0"/>
        <w:rPr>
          <w:bCs/>
          <w:color w:val="000000" w:themeColor="text1"/>
        </w:rPr>
      </w:pPr>
    </w:p>
    <w:p w14:paraId="6FA4DE83" w14:textId="77777777" w:rsidR="00743A57" w:rsidRPr="006321B5" w:rsidRDefault="00743A57" w:rsidP="000D5707">
      <w:pPr>
        <w:spacing w:after="0"/>
        <w:rPr>
          <w:bCs/>
          <w:color w:val="000000" w:themeColor="text1"/>
        </w:rPr>
      </w:pPr>
    </w:p>
    <w:p w14:paraId="22F946AC" w14:textId="77777777" w:rsidR="00743A57" w:rsidRDefault="00743A57" w:rsidP="000D5707">
      <w:pPr>
        <w:spacing w:after="0"/>
        <w:rPr>
          <w:b/>
          <w:color w:val="000000" w:themeColor="text1"/>
          <w:sz w:val="24"/>
          <w:szCs w:val="24"/>
        </w:rPr>
      </w:pPr>
      <w:r>
        <w:rPr>
          <w:b/>
          <w:color w:val="000000" w:themeColor="text1"/>
          <w:sz w:val="24"/>
          <w:szCs w:val="24"/>
        </w:rPr>
        <w:t>CODE RNCP</w:t>
      </w:r>
    </w:p>
    <w:p w14:paraId="5018EA5B" w14:textId="53682FCD" w:rsidR="00743A57" w:rsidRPr="001E318F" w:rsidRDefault="00743A57" w:rsidP="002319A9">
      <w:pPr>
        <w:spacing w:after="0"/>
        <w:rPr>
          <w:bCs/>
          <w:color w:val="000000" w:themeColor="text1"/>
        </w:rPr>
      </w:pPr>
      <w:r w:rsidRPr="00DB07C3">
        <w:rPr>
          <w:bCs/>
          <w:noProof/>
          <w:color w:val="000000" w:themeColor="text1"/>
        </w:rPr>
        <w:t>35367</w:t>
      </w:r>
    </w:p>
    <w:p w14:paraId="66E395E6" w14:textId="77777777" w:rsidR="00743A57" w:rsidRDefault="00743A57" w:rsidP="000D5707">
      <w:pPr>
        <w:spacing w:after="0"/>
        <w:rPr>
          <w:bCs/>
          <w:color w:val="000000" w:themeColor="text1"/>
        </w:rPr>
      </w:pPr>
    </w:p>
    <w:p w14:paraId="43FA8786" w14:textId="77777777" w:rsidR="00743A57" w:rsidRPr="001E318F" w:rsidRDefault="00743A57" w:rsidP="000D5707">
      <w:pPr>
        <w:spacing w:after="0"/>
        <w:rPr>
          <w:bCs/>
          <w:color w:val="000000" w:themeColor="text1"/>
        </w:rPr>
      </w:pPr>
    </w:p>
    <w:p w14:paraId="7D2DF9E4" w14:textId="77777777" w:rsidR="00743A57" w:rsidRDefault="00743A57" w:rsidP="002319A9">
      <w:pPr>
        <w:spacing w:after="0"/>
        <w:rPr>
          <w:b/>
          <w:color w:val="000000" w:themeColor="text1"/>
          <w:sz w:val="24"/>
          <w:szCs w:val="24"/>
        </w:rPr>
      </w:pPr>
      <w:r w:rsidRPr="002A212C">
        <w:rPr>
          <w:b/>
          <w:color w:val="000000" w:themeColor="text1"/>
          <w:sz w:val="24"/>
          <w:szCs w:val="24"/>
        </w:rPr>
        <w:t>INTITULE RNCP</w:t>
      </w:r>
    </w:p>
    <w:p w14:paraId="67D89457" w14:textId="4C28E896" w:rsidR="00743A57" w:rsidRPr="00A85E66" w:rsidRDefault="00743A57" w:rsidP="002319A9">
      <w:pPr>
        <w:spacing w:after="0"/>
        <w:rPr>
          <w:rFonts w:ascii="Calibri" w:hAnsi="Calibri"/>
          <w:bCs/>
          <w:caps/>
          <w:color w:val="000000" w:themeColor="text1"/>
        </w:rPr>
      </w:pPr>
    </w:p>
    <w:p w14:paraId="7ABFB8D3" w14:textId="22305D63" w:rsidR="00743A57" w:rsidRPr="002319A9" w:rsidRDefault="002A212C" w:rsidP="000D5707">
      <w:pPr>
        <w:spacing w:after="0"/>
        <w:rPr>
          <w:bCs/>
          <w:color w:val="000000" w:themeColor="text1"/>
        </w:rPr>
      </w:pPr>
      <w:r w:rsidRPr="002A212C">
        <w:rPr>
          <w:bCs/>
          <w:color w:val="000000" w:themeColor="text1"/>
        </w:rPr>
        <w:t>BUT - Génie Biologique : Biologie Médicale et Biotechnologie</w:t>
      </w:r>
    </w:p>
    <w:p w14:paraId="28227416" w14:textId="77777777" w:rsidR="00743A57" w:rsidRPr="002319A9" w:rsidRDefault="00743A57" w:rsidP="000D5707">
      <w:pPr>
        <w:spacing w:after="0"/>
        <w:rPr>
          <w:bCs/>
          <w:color w:val="000000" w:themeColor="text1"/>
        </w:rPr>
      </w:pPr>
    </w:p>
    <w:p w14:paraId="4CCC262A" w14:textId="77777777" w:rsidR="00743A57" w:rsidRPr="002319A9" w:rsidRDefault="00743A57" w:rsidP="000D5707">
      <w:pPr>
        <w:spacing w:after="0"/>
        <w:rPr>
          <w:b/>
          <w:color w:val="000000" w:themeColor="text1"/>
          <w:sz w:val="24"/>
          <w:szCs w:val="24"/>
        </w:rPr>
      </w:pPr>
      <w:r>
        <w:rPr>
          <w:b/>
          <w:color w:val="000000" w:themeColor="text1"/>
          <w:sz w:val="24"/>
          <w:szCs w:val="24"/>
        </w:rPr>
        <w:t>ORGANISME CERTIFICATEUR</w:t>
      </w:r>
    </w:p>
    <w:p w14:paraId="2C68EB4C" w14:textId="77777777" w:rsidR="005F55FF" w:rsidRPr="00073E94" w:rsidRDefault="005F55FF" w:rsidP="005F55FF">
      <w:pPr>
        <w:spacing w:after="0"/>
        <w:rPr>
          <w:rFonts w:ascii="Calibri" w:hAnsi="Calibri"/>
          <w:bCs/>
          <w:caps/>
          <w:noProof/>
          <w:color w:val="000000" w:themeColor="text1"/>
        </w:rPr>
      </w:pPr>
      <w:r w:rsidRPr="00073E94">
        <w:rPr>
          <w:rFonts w:ascii="Calibri" w:hAnsi="Calibri"/>
          <w:bCs/>
          <w:caps/>
          <w:noProof/>
          <w:color w:val="000000" w:themeColor="text1"/>
        </w:rPr>
        <w:t xml:space="preserve">université </w:t>
      </w:r>
      <w:r>
        <w:rPr>
          <w:rFonts w:ascii="Calibri" w:hAnsi="Calibri"/>
          <w:bCs/>
          <w:caps/>
          <w:noProof/>
          <w:color w:val="000000" w:themeColor="text1"/>
        </w:rPr>
        <w:t>BOURGOGNE EUROPE</w:t>
      </w:r>
    </w:p>
    <w:p w14:paraId="28BAE228" w14:textId="77777777" w:rsidR="00743A57" w:rsidRDefault="00743A57" w:rsidP="0086513D">
      <w:pPr>
        <w:spacing w:after="0"/>
        <w:rPr>
          <w:bCs/>
          <w:color w:val="000000" w:themeColor="text1"/>
        </w:rPr>
      </w:pPr>
    </w:p>
    <w:p w14:paraId="2482F43F" w14:textId="77777777" w:rsidR="00743A57" w:rsidRDefault="00743A57" w:rsidP="0086513D">
      <w:pPr>
        <w:spacing w:after="0"/>
        <w:rPr>
          <w:bCs/>
          <w:color w:val="000000" w:themeColor="text1"/>
        </w:rPr>
      </w:pPr>
    </w:p>
    <w:p w14:paraId="4EE0D4F3" w14:textId="77777777" w:rsidR="00743A57" w:rsidRDefault="00743A57"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5A0EBFBE" wp14:editId="02DEC680">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58920"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225653BB" w14:textId="77777777" w:rsidR="00743A57" w:rsidRPr="00AA60E5" w:rsidRDefault="00743A57"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64D70486" w14:textId="77777777" w:rsidR="00743A57" w:rsidRDefault="00743A57" w:rsidP="00AA60E5">
      <w:pPr>
        <w:spacing w:after="0"/>
        <w:rPr>
          <w:b/>
          <w:color w:val="000000" w:themeColor="text1"/>
          <w:sz w:val="24"/>
          <w:szCs w:val="24"/>
        </w:rPr>
      </w:pPr>
      <w:r>
        <w:rPr>
          <w:b/>
          <w:color w:val="000000" w:themeColor="text1"/>
          <w:sz w:val="24"/>
          <w:szCs w:val="24"/>
        </w:rPr>
        <w:t xml:space="preserve">APTITUDES </w:t>
      </w:r>
    </w:p>
    <w:p w14:paraId="4222A39D" w14:textId="77777777" w:rsidR="00743A57" w:rsidRPr="00F652B5" w:rsidRDefault="00743A57" w:rsidP="00AA60E5">
      <w:pPr>
        <w:spacing w:after="0"/>
        <w:rPr>
          <w:bCs/>
          <w:caps/>
          <w:color w:val="000000" w:themeColor="text1"/>
        </w:rPr>
      </w:pPr>
    </w:p>
    <w:p w14:paraId="32AAAF11" w14:textId="77777777" w:rsidR="00882F50" w:rsidRDefault="00743A57" w:rsidP="00F62C07">
      <w:pPr>
        <w:spacing w:after="0"/>
        <w:rPr>
          <w:bCs/>
          <w:noProof/>
          <w:color w:val="000000" w:themeColor="text1"/>
        </w:rPr>
      </w:pPr>
      <w:r w:rsidRPr="00DB07C3">
        <w:rPr>
          <w:bCs/>
          <w:noProof/>
          <w:color w:val="000000" w:themeColor="text1"/>
        </w:rPr>
        <w:t>Le bachelor universitaire de technologie Génie Biologique (B.U.T GB) est une formation de 3 ans, de technicien supérieur, assistant ingénieur accessible après le BAC. Ce diplôme développe une filière technologique menant au grade de licence (180 ECTS), reconnu au niveau national et au niveau européen.</w:t>
      </w:r>
    </w:p>
    <w:p w14:paraId="45EBA762" w14:textId="5CF15DDC" w:rsidR="00743A57" w:rsidRPr="00DB07C3" w:rsidRDefault="00743A57" w:rsidP="00F62C07">
      <w:pPr>
        <w:spacing w:after="0"/>
        <w:rPr>
          <w:bCs/>
          <w:noProof/>
          <w:color w:val="000000" w:themeColor="text1"/>
        </w:rPr>
      </w:pPr>
      <w:r w:rsidRPr="00DB07C3">
        <w:rPr>
          <w:bCs/>
          <w:noProof/>
          <w:color w:val="000000" w:themeColor="text1"/>
        </w:rPr>
        <w:t>Le diplômé réalise des analyses, exploite des données, participe à des activités de recherche et propose une démarche scientifique afin de répondre à une problématique dans le domaine de la biologie.</w:t>
      </w:r>
    </w:p>
    <w:p w14:paraId="7C814346" w14:textId="77777777" w:rsidR="00743A57" w:rsidRPr="00DB07C3" w:rsidRDefault="00743A57" w:rsidP="00F62C07">
      <w:pPr>
        <w:spacing w:after="0"/>
        <w:rPr>
          <w:bCs/>
          <w:noProof/>
          <w:color w:val="000000" w:themeColor="text1"/>
        </w:rPr>
      </w:pPr>
      <w:r w:rsidRPr="00DB07C3">
        <w:rPr>
          <w:bCs/>
          <w:noProof/>
          <w:color w:val="000000" w:themeColor="text1"/>
        </w:rPr>
        <w:t>Le parcours Biologie Médicale et Biotechnologie forme des techniciens supérieurs  polyvalents dans le domaine de la santé humaine et du bien-être, de la santé animale, ainsi que dans celui des biotechnologies. Qu’il exerce dans un laboratoire ou dans une entreprise, le titulaire de ce diplôme possède les compétences techniques requises pour réaliser des examens ou des analyses biologiques, physico-</w:t>
      </w:r>
      <w:r w:rsidRPr="00DB07C3">
        <w:rPr>
          <w:bCs/>
          <w:noProof/>
          <w:color w:val="000000" w:themeColor="text1"/>
        </w:rPr>
        <w:lastRenderedPageBreak/>
        <w:t>chimiques ou biochimiques, effectuer des tests de contrôle des produits et intervenir en expérimentation animale In vivo et In vitro.</w:t>
      </w:r>
    </w:p>
    <w:p w14:paraId="05FECB1F" w14:textId="77777777" w:rsidR="00743A57" w:rsidRPr="00DB07C3" w:rsidRDefault="00743A57" w:rsidP="00F62C07">
      <w:pPr>
        <w:spacing w:after="0"/>
        <w:rPr>
          <w:bCs/>
          <w:noProof/>
          <w:color w:val="000000" w:themeColor="text1"/>
        </w:rPr>
      </w:pPr>
    </w:p>
    <w:p w14:paraId="1AC30CF3" w14:textId="77777777" w:rsidR="00743A57" w:rsidRPr="00DB07C3" w:rsidRDefault="00743A57" w:rsidP="00F62C07">
      <w:pPr>
        <w:spacing w:after="0"/>
        <w:rPr>
          <w:bCs/>
          <w:noProof/>
          <w:color w:val="000000" w:themeColor="text1"/>
        </w:rPr>
      </w:pPr>
      <w:r w:rsidRPr="00DB07C3">
        <w:rPr>
          <w:bCs/>
          <w:noProof/>
          <w:color w:val="000000" w:themeColor="text1"/>
        </w:rPr>
        <w:t>Qu'il exerce dans un laboratoire ou dans une entreprise, le titulaire de ce diplôme possède les compétences techniques requises pour réaliser des examens ou des analyses biologiques, physico-chimiques ou biochimiques, effectuer des tests de contrôle des produits et intervenir en expérimentation animale in vivo et in vitro. Il maîtrise les techniques analytiques et biotechnologiques les plus modernes applicables à tous les types d'échantillons et s’adapte aux nouveaux outils technologiques.</w:t>
      </w:r>
    </w:p>
    <w:p w14:paraId="47D491F4" w14:textId="4DD1AE68" w:rsidR="00743A57" w:rsidRPr="001E318F" w:rsidRDefault="00743A57" w:rsidP="00AA60E5">
      <w:pPr>
        <w:spacing w:after="0"/>
        <w:rPr>
          <w:bCs/>
          <w:color w:val="000000" w:themeColor="text1"/>
        </w:rPr>
      </w:pPr>
      <w:r w:rsidRPr="00DB07C3">
        <w:rPr>
          <w:bCs/>
          <w:noProof/>
          <w:color w:val="000000" w:themeColor="text1"/>
        </w:rPr>
        <w:t>Le BUT Génie Biologique parcours Biologie médicale et biotechnologie figure dans la liste des diplômes exigés pour le recrutement sur titre d'un technicien dans un laboratoire de biologie médicale, hospitalier ou privé. Il s’agit d’une profession de santé réglementée (Art. L.4352-2 du code de la santé publique). La possession du certificat de capacité pour effectuer des prélèvements sanguins (décret n°80-987) est obligatoire pour pouvoir réaliser de tels prélèvements et est souvent exigée pour un recrutement en laboratoire de biologie médicale.</w:t>
      </w:r>
    </w:p>
    <w:p w14:paraId="40F02903" w14:textId="77777777" w:rsidR="00743A57" w:rsidRPr="00AA60E5" w:rsidRDefault="00743A57" w:rsidP="00AA60E5">
      <w:pPr>
        <w:spacing w:after="0"/>
        <w:rPr>
          <w:bCs/>
          <w:color w:val="000000" w:themeColor="text1"/>
        </w:rPr>
      </w:pPr>
    </w:p>
    <w:p w14:paraId="4F581873" w14:textId="77777777" w:rsidR="00743A57" w:rsidRDefault="00743A57" w:rsidP="00A17214">
      <w:pPr>
        <w:rPr>
          <w:b/>
          <w:color w:val="000000" w:themeColor="text1"/>
          <w:sz w:val="24"/>
          <w:szCs w:val="24"/>
        </w:rPr>
      </w:pPr>
      <w:r>
        <w:rPr>
          <w:b/>
          <w:color w:val="000000" w:themeColor="text1"/>
          <w:sz w:val="24"/>
          <w:szCs w:val="24"/>
        </w:rPr>
        <w:t xml:space="preserve">COMPETENCES ACQUISES A L’ISSUE DE LA FORMATION </w:t>
      </w:r>
    </w:p>
    <w:p w14:paraId="11297A51" w14:textId="77777777" w:rsidR="002A212C" w:rsidRPr="002A212C" w:rsidRDefault="002A212C" w:rsidP="002A212C">
      <w:pPr>
        <w:spacing w:after="0"/>
        <w:rPr>
          <w:bCs/>
          <w:noProof/>
          <w:color w:val="000000" w:themeColor="text1"/>
          <w:u w:val="single"/>
        </w:rPr>
      </w:pPr>
      <w:r w:rsidRPr="002A212C">
        <w:rPr>
          <w:bCs/>
          <w:noProof/>
          <w:color w:val="000000" w:themeColor="text1"/>
          <w:u w:val="single"/>
        </w:rPr>
        <w:t>Deux compétences sont communes aux parcours du BUT Génie Biologique :</w:t>
      </w:r>
    </w:p>
    <w:p w14:paraId="7F461F28" w14:textId="77777777" w:rsidR="002A212C" w:rsidRPr="002A212C" w:rsidRDefault="002A212C" w:rsidP="002A212C">
      <w:pPr>
        <w:spacing w:after="0"/>
        <w:rPr>
          <w:bCs/>
          <w:noProof/>
          <w:color w:val="000000" w:themeColor="text1"/>
        </w:rPr>
      </w:pPr>
    </w:p>
    <w:p w14:paraId="40264867" w14:textId="50253FD3" w:rsidR="002A212C" w:rsidRPr="002A212C" w:rsidRDefault="002A212C" w:rsidP="002A212C">
      <w:pPr>
        <w:pStyle w:val="Paragraphedeliste"/>
        <w:numPr>
          <w:ilvl w:val="0"/>
          <w:numId w:val="1"/>
        </w:numPr>
        <w:spacing w:after="0"/>
        <w:rPr>
          <w:bCs/>
          <w:noProof/>
          <w:color w:val="000000" w:themeColor="text1"/>
        </w:rPr>
      </w:pPr>
      <w:r w:rsidRPr="002A212C">
        <w:rPr>
          <w:bCs/>
          <w:noProof/>
          <w:color w:val="000000" w:themeColor="text1"/>
        </w:rPr>
        <w:t>Réaliser des analyses dans les domaines de la biologie</w:t>
      </w:r>
    </w:p>
    <w:p w14:paraId="13315FEE" w14:textId="1EEF987D" w:rsidR="002A212C" w:rsidRPr="002A212C" w:rsidRDefault="002A212C" w:rsidP="002A212C">
      <w:pPr>
        <w:pStyle w:val="Paragraphedeliste"/>
        <w:numPr>
          <w:ilvl w:val="0"/>
          <w:numId w:val="1"/>
        </w:numPr>
        <w:spacing w:after="0"/>
        <w:rPr>
          <w:bCs/>
          <w:noProof/>
          <w:color w:val="000000" w:themeColor="text1"/>
        </w:rPr>
      </w:pPr>
      <w:r w:rsidRPr="002A212C">
        <w:rPr>
          <w:bCs/>
          <w:noProof/>
          <w:color w:val="000000" w:themeColor="text1"/>
        </w:rPr>
        <w:t>Expérimenter dans le génie biologique</w:t>
      </w:r>
    </w:p>
    <w:p w14:paraId="13767AD3" w14:textId="77777777" w:rsidR="002A212C" w:rsidRDefault="002A212C" w:rsidP="002A212C">
      <w:pPr>
        <w:spacing w:after="0"/>
        <w:rPr>
          <w:bCs/>
          <w:noProof/>
          <w:color w:val="000000" w:themeColor="text1"/>
        </w:rPr>
      </w:pPr>
    </w:p>
    <w:p w14:paraId="5BAB1D58" w14:textId="77777777" w:rsidR="002A212C" w:rsidRPr="002A212C" w:rsidRDefault="002A212C" w:rsidP="002A212C">
      <w:pPr>
        <w:spacing w:after="0"/>
        <w:rPr>
          <w:bCs/>
          <w:noProof/>
          <w:color w:val="000000" w:themeColor="text1"/>
          <w:u w:val="single"/>
        </w:rPr>
      </w:pPr>
      <w:r w:rsidRPr="002A212C">
        <w:rPr>
          <w:bCs/>
          <w:noProof/>
          <w:color w:val="000000" w:themeColor="text1"/>
          <w:u w:val="single"/>
        </w:rPr>
        <w:t>Trois compétences sont spécifiques du parcours Biologie médicale et biotechnologie :</w:t>
      </w:r>
    </w:p>
    <w:p w14:paraId="4E91A6BD" w14:textId="77777777" w:rsidR="002A212C" w:rsidRPr="002A212C" w:rsidRDefault="002A212C" w:rsidP="002A212C">
      <w:pPr>
        <w:spacing w:after="0"/>
        <w:rPr>
          <w:bCs/>
          <w:noProof/>
          <w:color w:val="000000" w:themeColor="text1"/>
        </w:rPr>
      </w:pPr>
    </w:p>
    <w:p w14:paraId="44B67E78" w14:textId="0CFA2FA9" w:rsidR="002A212C" w:rsidRPr="002A212C" w:rsidRDefault="002A212C" w:rsidP="002A212C">
      <w:pPr>
        <w:pStyle w:val="Paragraphedeliste"/>
        <w:numPr>
          <w:ilvl w:val="0"/>
          <w:numId w:val="2"/>
        </w:numPr>
        <w:spacing w:after="0"/>
        <w:rPr>
          <w:bCs/>
          <w:noProof/>
          <w:color w:val="000000" w:themeColor="text1"/>
        </w:rPr>
      </w:pPr>
      <w:r w:rsidRPr="002A212C">
        <w:rPr>
          <w:bCs/>
          <w:noProof/>
          <w:color w:val="000000" w:themeColor="text1"/>
        </w:rPr>
        <w:t>Mener des études à l’échelle de l’organisme et de la cellule en biologie de la santé</w:t>
      </w:r>
    </w:p>
    <w:p w14:paraId="281EAB52" w14:textId="6FBB0B5C" w:rsidR="002A212C" w:rsidRPr="002A212C" w:rsidRDefault="002A212C" w:rsidP="002A212C">
      <w:pPr>
        <w:pStyle w:val="Paragraphedeliste"/>
        <w:numPr>
          <w:ilvl w:val="0"/>
          <w:numId w:val="2"/>
        </w:numPr>
        <w:spacing w:after="0"/>
        <w:rPr>
          <w:bCs/>
          <w:noProof/>
          <w:color w:val="000000" w:themeColor="text1"/>
        </w:rPr>
      </w:pPr>
      <w:r w:rsidRPr="002A212C">
        <w:rPr>
          <w:bCs/>
          <w:noProof/>
          <w:color w:val="000000" w:themeColor="text1"/>
        </w:rPr>
        <w:t>Réaliser des examens de biologie médicale</w:t>
      </w:r>
    </w:p>
    <w:p w14:paraId="5D63C3CD" w14:textId="448CEB2B" w:rsidR="00743A57" w:rsidRPr="002A212C" w:rsidRDefault="002A212C" w:rsidP="002A212C">
      <w:pPr>
        <w:pStyle w:val="Paragraphedeliste"/>
        <w:numPr>
          <w:ilvl w:val="0"/>
          <w:numId w:val="2"/>
        </w:numPr>
        <w:spacing w:after="0"/>
        <w:rPr>
          <w:bCs/>
          <w:noProof/>
          <w:color w:val="000000" w:themeColor="text1"/>
        </w:rPr>
      </w:pPr>
      <w:r w:rsidRPr="002A212C">
        <w:rPr>
          <w:bCs/>
          <w:noProof/>
          <w:color w:val="000000" w:themeColor="text1"/>
        </w:rPr>
        <w:t>Mettre en œuvre des techniques d'ingénierie moléculaire en biologie de la santé</w:t>
      </w:r>
    </w:p>
    <w:p w14:paraId="72CAFC58" w14:textId="77777777" w:rsidR="00743A57" w:rsidRPr="00AA60E5" w:rsidRDefault="00743A57" w:rsidP="00AA60E5">
      <w:pPr>
        <w:spacing w:after="0"/>
        <w:rPr>
          <w:bCs/>
          <w:color w:val="000000" w:themeColor="text1"/>
        </w:rPr>
      </w:pPr>
    </w:p>
    <w:p w14:paraId="58BB0ECD" w14:textId="77777777" w:rsidR="00743A57" w:rsidRPr="004548A0" w:rsidRDefault="00743A57"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1552" behindDoc="0" locked="0" layoutInCell="1" allowOverlap="1" wp14:anchorId="3771D43F" wp14:editId="24E85420">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2B499"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31955770" w14:textId="77777777" w:rsidR="002C0A41" w:rsidRPr="00F40D85" w:rsidRDefault="002C0A41" w:rsidP="002C0A41">
      <w:pPr>
        <w:spacing w:after="0"/>
        <w:rPr>
          <w:b/>
          <w:color w:val="000000" w:themeColor="text1"/>
          <w:sz w:val="24"/>
          <w:szCs w:val="24"/>
        </w:rPr>
      </w:pPr>
      <w:r w:rsidRPr="00F40D85">
        <w:rPr>
          <w:b/>
          <w:color w:val="000000" w:themeColor="text1"/>
          <w:sz w:val="24"/>
          <w:szCs w:val="24"/>
        </w:rPr>
        <w:t>VALIDATION POSSIBLE PAR BLOCS DE COMPETENCES</w:t>
      </w:r>
    </w:p>
    <w:p w14:paraId="49482B65" w14:textId="77777777" w:rsidR="002C0A41" w:rsidRPr="00F40D85" w:rsidRDefault="002C0A41" w:rsidP="002C0A41">
      <w:pPr>
        <w:spacing w:after="0"/>
        <w:rPr>
          <w:bCs/>
          <w:color w:val="000000" w:themeColor="text1"/>
        </w:rPr>
      </w:pPr>
    </w:p>
    <w:p w14:paraId="70B59502" w14:textId="77777777" w:rsidR="002C0A41" w:rsidRPr="00F40D85" w:rsidRDefault="002C0A41" w:rsidP="002C0A41">
      <w:pPr>
        <w:tabs>
          <w:tab w:val="left" w:pos="1985"/>
        </w:tabs>
        <w:spacing w:after="0"/>
        <w:rPr>
          <w:bCs/>
          <w:color w:val="000000" w:themeColor="text1"/>
          <w:sz w:val="24"/>
          <w:szCs w:val="24"/>
        </w:rPr>
      </w:pPr>
      <w:r w:rsidRPr="00F40D85">
        <w:rPr>
          <w:bCs/>
          <w:color w:val="000000" w:themeColor="text1"/>
          <w:sz w:val="24"/>
          <w:szCs w:val="24"/>
        </w:rPr>
        <w:t xml:space="preserve">OUI </w:t>
      </w:r>
      <w:r w:rsidRPr="00F40D85">
        <w:rPr>
          <w:rFonts w:ascii="MS Gothic" w:eastAsia="MS Gothic" w:hAnsi="MS Gothic" w:hint="eastAsia"/>
          <w:bCs/>
          <w:color w:val="000000" w:themeColor="text1"/>
          <w:sz w:val="24"/>
          <w:szCs w:val="24"/>
        </w:rPr>
        <w:sym w:font="Wingdings" w:char="F0FE"/>
      </w:r>
      <w:r w:rsidRPr="00F40D85">
        <w:rPr>
          <w:bCs/>
          <w:color w:val="000000" w:themeColor="text1"/>
          <w:sz w:val="24"/>
          <w:szCs w:val="24"/>
        </w:rPr>
        <w:tab/>
        <w:t xml:space="preserve">NON </w:t>
      </w:r>
      <w:r w:rsidRPr="00F40D85">
        <w:rPr>
          <w:rFonts w:ascii="MS Gothic" w:eastAsia="MS Gothic" w:hAnsi="MS Gothic" w:hint="eastAsia"/>
          <w:bCs/>
          <w:color w:val="000000" w:themeColor="text1"/>
          <w:sz w:val="24"/>
          <w:szCs w:val="24"/>
        </w:rPr>
        <w:t>☐</w:t>
      </w:r>
    </w:p>
    <w:p w14:paraId="01226D55" w14:textId="77777777" w:rsidR="002C0A41" w:rsidRDefault="002C0A41" w:rsidP="002C0A41">
      <w:pPr>
        <w:spacing w:after="0"/>
        <w:rPr>
          <w:bCs/>
          <w:color w:val="000000" w:themeColor="text1"/>
        </w:rPr>
      </w:pPr>
    </w:p>
    <w:p w14:paraId="20C9163F" w14:textId="77777777" w:rsidR="002C0A41" w:rsidRPr="00F40D85" w:rsidRDefault="002C0A41" w:rsidP="002C0A41">
      <w:pPr>
        <w:spacing w:after="0"/>
        <w:rPr>
          <w:b/>
          <w:color w:val="000000" w:themeColor="text1"/>
          <w:sz w:val="24"/>
          <w:szCs w:val="24"/>
        </w:rPr>
      </w:pPr>
      <w:r w:rsidRPr="00F40D85">
        <w:rPr>
          <w:b/>
          <w:color w:val="000000" w:themeColor="text1"/>
          <w:sz w:val="24"/>
          <w:szCs w:val="24"/>
        </w:rPr>
        <w:t>POSSIBILITES DE POURSUITE D’ETUDES</w:t>
      </w:r>
    </w:p>
    <w:p w14:paraId="5D67237C" w14:textId="77777777" w:rsidR="002C0A41" w:rsidRPr="00F40D85" w:rsidRDefault="002C0A41" w:rsidP="002C0A41">
      <w:pPr>
        <w:spacing w:after="0"/>
        <w:rPr>
          <w:bCs/>
          <w:color w:val="000000" w:themeColor="text1"/>
        </w:rPr>
      </w:pPr>
    </w:p>
    <w:p w14:paraId="58C94504" w14:textId="77777777" w:rsidR="002C0A41" w:rsidRPr="00F40D85" w:rsidRDefault="002C0A41" w:rsidP="002C0A41">
      <w:r w:rsidRPr="00F40D85">
        <w:t>Le parcours de certification ayant pour objectif premier une professionnalisation, il n’y a</w:t>
      </w:r>
      <w:r w:rsidRPr="00F40D85">
        <w:rPr>
          <w:color w:val="FF0000"/>
        </w:rPr>
        <w:t xml:space="preserve"> </w:t>
      </w:r>
      <w:r w:rsidRPr="00F40D85">
        <w:t xml:space="preserve">pas de poursuite d’études proposée. Le diplômé peut envisager de poursuivre ses études dans un nouveau cycle de formation. </w:t>
      </w:r>
    </w:p>
    <w:p w14:paraId="3C69A171" w14:textId="77777777" w:rsidR="002C0A41" w:rsidRPr="00F40D85" w:rsidRDefault="002C0A41" w:rsidP="002C0A41">
      <w:pPr>
        <w:spacing w:after="0"/>
        <w:rPr>
          <w:bCs/>
          <w:color w:val="000000" w:themeColor="text1"/>
        </w:rPr>
      </w:pPr>
    </w:p>
    <w:p w14:paraId="3B63309C" w14:textId="77777777" w:rsidR="002C0A41" w:rsidRPr="00F40D85" w:rsidRDefault="002C0A41" w:rsidP="002C0A41">
      <w:pPr>
        <w:spacing w:after="0"/>
        <w:rPr>
          <w:b/>
          <w:color w:val="000000" w:themeColor="text1"/>
          <w:sz w:val="24"/>
          <w:szCs w:val="24"/>
        </w:rPr>
      </w:pPr>
      <w:r w:rsidRPr="00F40D85">
        <w:rPr>
          <w:b/>
          <w:color w:val="000000" w:themeColor="text1"/>
          <w:sz w:val="24"/>
          <w:szCs w:val="24"/>
        </w:rPr>
        <w:t>PASSERELLES POSSIBLES</w:t>
      </w:r>
    </w:p>
    <w:p w14:paraId="674CB23A" w14:textId="77777777" w:rsidR="002C0A41" w:rsidRPr="00F40D85" w:rsidRDefault="002C0A41" w:rsidP="002C0A41">
      <w:pPr>
        <w:spacing w:after="0"/>
        <w:rPr>
          <w:bCs/>
          <w:color w:val="000000" w:themeColor="text1"/>
        </w:rPr>
      </w:pPr>
    </w:p>
    <w:p w14:paraId="045E47F2" w14:textId="77777777" w:rsidR="002C0A41" w:rsidRPr="00F40D85" w:rsidRDefault="002C0A41" w:rsidP="002C0A41">
      <w:pPr>
        <w:rPr>
          <w:bCs/>
          <w:color w:val="000000" w:themeColor="text1"/>
        </w:rPr>
      </w:pPr>
      <w:bookmarkStart w:id="0" w:name="_Hlk161405116"/>
      <w:r w:rsidRPr="00F40D85">
        <w:t xml:space="preserve">Il n’est pas prévu de passerelle spécifique avec une autre formation. </w:t>
      </w:r>
      <w:bookmarkEnd w:id="0"/>
    </w:p>
    <w:p w14:paraId="2FFABF78" w14:textId="77777777" w:rsidR="002C0A41" w:rsidRPr="00F40D85" w:rsidRDefault="002C0A41" w:rsidP="002C0A41">
      <w:pPr>
        <w:spacing w:after="0"/>
        <w:rPr>
          <w:bCs/>
          <w:color w:val="000000" w:themeColor="text1"/>
        </w:rPr>
      </w:pPr>
    </w:p>
    <w:p w14:paraId="41902D0B" w14:textId="77777777" w:rsidR="002C0A41" w:rsidRPr="00F40D85" w:rsidRDefault="002C0A41" w:rsidP="002C0A41">
      <w:pPr>
        <w:spacing w:after="0"/>
        <w:rPr>
          <w:b/>
          <w:color w:val="000000" w:themeColor="text1"/>
          <w:sz w:val="24"/>
          <w:szCs w:val="24"/>
        </w:rPr>
      </w:pPr>
      <w:bookmarkStart w:id="1" w:name="_Hlk162429937"/>
      <w:r w:rsidRPr="00F40D85">
        <w:rPr>
          <w:b/>
          <w:color w:val="000000" w:themeColor="text1"/>
          <w:sz w:val="24"/>
          <w:szCs w:val="24"/>
        </w:rPr>
        <w:t>EQUIVALENCES</w:t>
      </w:r>
    </w:p>
    <w:p w14:paraId="531CDFA7" w14:textId="77777777" w:rsidR="002C0A41" w:rsidRPr="00F40D85" w:rsidRDefault="002C0A41" w:rsidP="002C0A41">
      <w:pPr>
        <w:spacing w:after="0"/>
        <w:rPr>
          <w:bCs/>
          <w:color w:val="000000" w:themeColor="text1"/>
        </w:rPr>
      </w:pPr>
    </w:p>
    <w:bookmarkEnd w:id="1"/>
    <w:p w14:paraId="1C629073" w14:textId="77777777" w:rsidR="006445F0" w:rsidRDefault="006445F0" w:rsidP="006445F0">
      <w:pPr>
        <w:spacing w:after="0"/>
        <w:rPr>
          <w:bCs/>
          <w:color w:val="000000" w:themeColor="text1"/>
        </w:rPr>
      </w:pPr>
      <w:r>
        <w:rPr>
          <w:rStyle w:val="ui-provider"/>
        </w:rPr>
        <w:t>Cette 3</w:t>
      </w:r>
      <w:r>
        <w:rPr>
          <w:rStyle w:val="ui-provider"/>
          <w:vertAlign w:val="superscript"/>
        </w:rPr>
        <w:t>ème</w:t>
      </w:r>
      <w:r>
        <w:rPr>
          <w:rStyle w:val="ui-provider"/>
        </w:rPr>
        <w:t xml:space="preserve"> année de BUT permet l'obtention de 60 ECTS.</w:t>
      </w:r>
    </w:p>
    <w:p w14:paraId="39066825" w14:textId="77777777" w:rsidR="00743A57" w:rsidRPr="00F652B5" w:rsidRDefault="00743A57" w:rsidP="00F652B5">
      <w:pPr>
        <w:spacing w:after="0"/>
        <w:rPr>
          <w:bCs/>
          <w:color w:val="000000" w:themeColor="text1"/>
        </w:rPr>
      </w:pPr>
    </w:p>
    <w:p w14:paraId="2DE5E8D9" w14:textId="77777777" w:rsidR="00743A57" w:rsidRPr="00F652B5" w:rsidRDefault="00743A57" w:rsidP="00F652B5">
      <w:pPr>
        <w:spacing w:after="0"/>
        <w:rPr>
          <w:b/>
          <w:color w:val="000000" w:themeColor="text1"/>
          <w:sz w:val="24"/>
          <w:szCs w:val="24"/>
        </w:rPr>
      </w:pPr>
      <w:r w:rsidRPr="002A212C">
        <w:rPr>
          <w:b/>
          <w:color w:val="000000" w:themeColor="text1"/>
          <w:sz w:val="24"/>
          <w:szCs w:val="24"/>
        </w:rPr>
        <w:t>PERSPECTIVES D’EMPLOI/METIERS ACCESSIBLES</w:t>
      </w:r>
    </w:p>
    <w:p w14:paraId="2BBEE5C6" w14:textId="4CEC805C" w:rsidR="002A212C" w:rsidRDefault="002A212C" w:rsidP="002A212C">
      <w:pPr>
        <w:spacing w:after="0"/>
        <w:rPr>
          <w:bCs/>
          <w:noProof/>
          <w:color w:val="000000" w:themeColor="text1"/>
        </w:rPr>
      </w:pPr>
    </w:p>
    <w:p w14:paraId="280519E6" w14:textId="1FE83DE3" w:rsidR="00882F50" w:rsidRDefault="00882F50" w:rsidP="002A212C">
      <w:pPr>
        <w:spacing w:after="0"/>
        <w:rPr>
          <w:bCs/>
          <w:noProof/>
          <w:color w:val="000000" w:themeColor="text1"/>
        </w:rPr>
      </w:pPr>
      <w:r w:rsidRPr="00882F50">
        <w:rPr>
          <w:bCs/>
          <w:noProof/>
          <w:color w:val="000000" w:themeColor="text1"/>
        </w:rPr>
        <w:t>À l’issue de leur formation, les étudiants du parcours BMB pourront être recrutés dans les laboratoires d’analyses médicales privés et publics, l’établissement français du sang, les laboratoires d’assistance médicale à la procréation, les laboratoire d’anatomie et de cytologie pathologiques, les laboratoires de recherche publique (universités, Inserm, INRAE, CNRS...), le secteur Recherche et Développement des industries pharmaceutiques, parapharmaceutiques, biotechnologiques et cosmétiques, les services d’analyses et de contrôle ou encore dans la police scientifique.</w:t>
      </w:r>
    </w:p>
    <w:p w14:paraId="15111F5A" w14:textId="77777777" w:rsidR="00882F50" w:rsidRDefault="00882F50" w:rsidP="002A212C">
      <w:pPr>
        <w:spacing w:after="0"/>
        <w:rPr>
          <w:bCs/>
          <w:noProof/>
          <w:color w:val="000000" w:themeColor="text1"/>
        </w:rPr>
      </w:pPr>
    </w:p>
    <w:p w14:paraId="7DC0BB59" w14:textId="5E9674C0" w:rsidR="00882F50" w:rsidRDefault="00882F50" w:rsidP="002A212C">
      <w:pPr>
        <w:spacing w:after="0"/>
        <w:rPr>
          <w:bCs/>
          <w:noProof/>
          <w:color w:val="000000" w:themeColor="text1"/>
          <w:u w:val="single"/>
        </w:rPr>
      </w:pPr>
      <w:r w:rsidRPr="00882F50">
        <w:rPr>
          <w:bCs/>
          <w:noProof/>
          <w:color w:val="000000" w:themeColor="text1"/>
          <w:u w:val="single"/>
        </w:rPr>
        <w:t>Métiers visés en sortie de BUT :</w:t>
      </w:r>
    </w:p>
    <w:p w14:paraId="4D09E24F" w14:textId="77777777" w:rsidR="00882F50" w:rsidRPr="00882F50" w:rsidRDefault="00882F50" w:rsidP="002A212C">
      <w:pPr>
        <w:spacing w:after="0"/>
        <w:rPr>
          <w:bCs/>
          <w:noProof/>
          <w:color w:val="000000" w:themeColor="text1"/>
          <w:u w:val="single"/>
        </w:rPr>
      </w:pPr>
    </w:p>
    <w:p w14:paraId="36A81814" w14:textId="693CDA7A" w:rsidR="002A212C" w:rsidRPr="00DB07C3" w:rsidRDefault="00882F50" w:rsidP="002A212C">
      <w:pPr>
        <w:spacing w:after="0"/>
        <w:rPr>
          <w:bCs/>
          <w:noProof/>
          <w:color w:val="000000" w:themeColor="text1"/>
        </w:rPr>
      </w:pPr>
      <w:r>
        <w:rPr>
          <w:bCs/>
          <w:noProof/>
          <w:color w:val="000000" w:themeColor="text1"/>
        </w:rPr>
        <w:t xml:space="preserve">- </w:t>
      </w:r>
      <w:r w:rsidR="002A212C" w:rsidRPr="00DB07C3">
        <w:rPr>
          <w:bCs/>
          <w:noProof/>
          <w:color w:val="000000" w:themeColor="text1"/>
        </w:rPr>
        <w:t>Technicien supérieur ou assistant ingénieur</w:t>
      </w:r>
    </w:p>
    <w:p w14:paraId="69B08809" w14:textId="77777777" w:rsidR="002A212C" w:rsidRPr="00DB07C3" w:rsidRDefault="002A212C" w:rsidP="002A212C">
      <w:pPr>
        <w:spacing w:after="0"/>
        <w:rPr>
          <w:bCs/>
          <w:noProof/>
          <w:color w:val="000000" w:themeColor="text1"/>
        </w:rPr>
      </w:pPr>
      <w:r w:rsidRPr="00DB07C3">
        <w:rPr>
          <w:bCs/>
          <w:noProof/>
          <w:color w:val="000000" w:themeColor="text1"/>
        </w:rPr>
        <w:t>- De laboratoire de santé</w:t>
      </w:r>
    </w:p>
    <w:p w14:paraId="345FBA21" w14:textId="77777777" w:rsidR="002A212C" w:rsidRPr="00DB07C3" w:rsidRDefault="002A212C" w:rsidP="002A212C">
      <w:pPr>
        <w:spacing w:after="0"/>
        <w:rPr>
          <w:bCs/>
          <w:noProof/>
          <w:color w:val="000000" w:themeColor="text1"/>
        </w:rPr>
      </w:pPr>
      <w:r w:rsidRPr="00DB07C3">
        <w:rPr>
          <w:bCs/>
          <w:noProof/>
          <w:color w:val="000000" w:themeColor="text1"/>
        </w:rPr>
        <w:t>- En biologie médicale</w:t>
      </w:r>
    </w:p>
    <w:p w14:paraId="57745D4D" w14:textId="77777777" w:rsidR="002A212C" w:rsidRPr="00DB07C3" w:rsidRDefault="002A212C" w:rsidP="002A212C">
      <w:pPr>
        <w:spacing w:after="0"/>
        <w:rPr>
          <w:bCs/>
          <w:noProof/>
          <w:color w:val="000000" w:themeColor="text1"/>
        </w:rPr>
      </w:pPr>
      <w:r w:rsidRPr="00DB07C3">
        <w:rPr>
          <w:bCs/>
          <w:noProof/>
          <w:color w:val="000000" w:themeColor="text1"/>
        </w:rPr>
        <w:t>- En industries pharmaceutiques</w:t>
      </w:r>
    </w:p>
    <w:p w14:paraId="262C4098" w14:textId="77777777" w:rsidR="002A212C" w:rsidRPr="00DB07C3" w:rsidRDefault="002A212C" w:rsidP="002A212C">
      <w:pPr>
        <w:spacing w:after="0"/>
        <w:rPr>
          <w:bCs/>
          <w:noProof/>
          <w:color w:val="000000" w:themeColor="text1"/>
        </w:rPr>
      </w:pPr>
      <w:r w:rsidRPr="00DB07C3">
        <w:rPr>
          <w:bCs/>
          <w:noProof/>
          <w:color w:val="000000" w:themeColor="text1"/>
        </w:rPr>
        <w:t>- En industries cosmétiques</w:t>
      </w:r>
    </w:p>
    <w:p w14:paraId="0AB6D719" w14:textId="77777777" w:rsidR="002A212C" w:rsidRPr="00DB07C3" w:rsidRDefault="002A212C" w:rsidP="002A212C">
      <w:pPr>
        <w:spacing w:after="0"/>
        <w:rPr>
          <w:bCs/>
          <w:noProof/>
          <w:color w:val="000000" w:themeColor="text1"/>
        </w:rPr>
      </w:pPr>
      <w:r w:rsidRPr="00DB07C3">
        <w:rPr>
          <w:bCs/>
          <w:noProof/>
          <w:color w:val="000000" w:themeColor="text1"/>
        </w:rPr>
        <w:t>- En biotechnologies</w:t>
      </w:r>
    </w:p>
    <w:p w14:paraId="23667F53" w14:textId="77777777" w:rsidR="002A212C" w:rsidRPr="00DB07C3" w:rsidRDefault="002A212C" w:rsidP="002A212C">
      <w:pPr>
        <w:spacing w:after="0"/>
        <w:rPr>
          <w:bCs/>
          <w:noProof/>
          <w:color w:val="000000" w:themeColor="text1"/>
        </w:rPr>
      </w:pPr>
      <w:r w:rsidRPr="00DB07C3">
        <w:rPr>
          <w:bCs/>
          <w:noProof/>
          <w:color w:val="000000" w:themeColor="text1"/>
        </w:rPr>
        <w:t>- En expérimentation animale</w:t>
      </w:r>
    </w:p>
    <w:p w14:paraId="2E2F5132" w14:textId="77777777" w:rsidR="002A212C" w:rsidRPr="00DB07C3" w:rsidRDefault="002A212C" w:rsidP="002A212C">
      <w:pPr>
        <w:spacing w:after="0"/>
        <w:rPr>
          <w:bCs/>
          <w:noProof/>
          <w:color w:val="000000" w:themeColor="text1"/>
        </w:rPr>
      </w:pPr>
      <w:r w:rsidRPr="00DB07C3">
        <w:rPr>
          <w:bCs/>
          <w:noProof/>
          <w:color w:val="000000" w:themeColor="text1"/>
        </w:rPr>
        <w:t>- En Recherche et Développement</w:t>
      </w:r>
    </w:p>
    <w:p w14:paraId="684AADEC" w14:textId="77777777" w:rsidR="002A212C" w:rsidRPr="00DB07C3" w:rsidRDefault="002A212C" w:rsidP="002A212C">
      <w:pPr>
        <w:spacing w:after="0"/>
        <w:rPr>
          <w:bCs/>
          <w:noProof/>
          <w:color w:val="000000" w:themeColor="text1"/>
        </w:rPr>
      </w:pPr>
      <w:r w:rsidRPr="00DB07C3">
        <w:rPr>
          <w:bCs/>
          <w:noProof/>
          <w:color w:val="000000" w:themeColor="text1"/>
        </w:rPr>
        <w:t>- Dans la police scientifique</w:t>
      </w:r>
    </w:p>
    <w:p w14:paraId="13FF30DF" w14:textId="77777777" w:rsidR="002A212C" w:rsidRPr="00DB07C3" w:rsidRDefault="002A212C" w:rsidP="002A212C">
      <w:pPr>
        <w:spacing w:after="0"/>
        <w:rPr>
          <w:bCs/>
          <w:noProof/>
          <w:color w:val="000000" w:themeColor="text1"/>
        </w:rPr>
      </w:pPr>
      <w:r w:rsidRPr="00DB07C3">
        <w:rPr>
          <w:bCs/>
          <w:noProof/>
          <w:color w:val="000000" w:themeColor="text1"/>
        </w:rPr>
        <w:t>- En laboratoire de contrôle et qualité</w:t>
      </w:r>
    </w:p>
    <w:p w14:paraId="42DC448E" w14:textId="5581992C" w:rsidR="00743A57" w:rsidRPr="004548A0" w:rsidRDefault="002A212C" w:rsidP="00F652B5">
      <w:pPr>
        <w:spacing w:after="0"/>
        <w:rPr>
          <w:bCs/>
          <w:color w:val="000000" w:themeColor="text1"/>
        </w:rPr>
      </w:pPr>
      <w:r w:rsidRPr="00DB07C3">
        <w:rPr>
          <w:bCs/>
          <w:noProof/>
          <w:color w:val="000000" w:themeColor="text1"/>
        </w:rPr>
        <w:t>- Comme animateur qualité, sécurité, santé et environnement</w:t>
      </w:r>
    </w:p>
    <w:p w14:paraId="173EC83E" w14:textId="77777777" w:rsidR="00743A57" w:rsidRPr="004548A0" w:rsidRDefault="00743A57" w:rsidP="00F652B5">
      <w:pPr>
        <w:spacing w:after="0"/>
        <w:rPr>
          <w:bCs/>
          <w:color w:val="000000" w:themeColor="text1"/>
        </w:rPr>
      </w:pPr>
    </w:p>
    <w:p w14:paraId="5E949F08" w14:textId="77777777" w:rsidR="00743A57" w:rsidRPr="004548A0" w:rsidRDefault="00743A57"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0528" behindDoc="0" locked="0" layoutInCell="1" allowOverlap="1" wp14:anchorId="7FF014EE" wp14:editId="385FEF57">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7B882"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06A5CBB4" w14:textId="77777777" w:rsidR="00743A57" w:rsidRPr="001C3483" w:rsidRDefault="00743A57"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21846B0B" w14:textId="4F2A30DF" w:rsidR="00743A57" w:rsidRPr="001E318F" w:rsidRDefault="00743A57" w:rsidP="001C3483">
      <w:pPr>
        <w:spacing w:after="0"/>
        <w:rPr>
          <w:bCs/>
          <w:color w:val="000000" w:themeColor="text1"/>
        </w:rPr>
      </w:pPr>
      <w:r w:rsidRPr="00DB07C3">
        <w:rPr>
          <w:bCs/>
          <w:noProof/>
          <w:color w:val="000000" w:themeColor="text1"/>
        </w:rPr>
        <w:t>455</w:t>
      </w:r>
    </w:p>
    <w:p w14:paraId="7E0B9761" w14:textId="77777777" w:rsidR="00743A57" w:rsidRDefault="00743A57" w:rsidP="00F271EF">
      <w:pPr>
        <w:spacing w:after="0"/>
        <w:rPr>
          <w:bCs/>
          <w:color w:val="000000" w:themeColor="text1"/>
        </w:rPr>
      </w:pPr>
    </w:p>
    <w:p w14:paraId="1DBB54DC" w14:textId="77777777" w:rsidR="00743A57" w:rsidRPr="0013789E" w:rsidRDefault="00743A57" w:rsidP="0013789E">
      <w:pPr>
        <w:spacing w:after="0"/>
        <w:rPr>
          <w:bCs/>
          <w:color w:val="000000" w:themeColor="text1"/>
        </w:rPr>
      </w:pPr>
      <w:r>
        <w:rPr>
          <w:b/>
          <w:color w:val="000000" w:themeColor="text1"/>
          <w:sz w:val="24"/>
          <w:szCs w:val="24"/>
        </w:rPr>
        <w:t>PERIODE DE DEMARRAGE/FIN DE FORMATION</w:t>
      </w:r>
    </w:p>
    <w:p w14:paraId="1339AD36" w14:textId="046ADACF" w:rsidR="00743A57" w:rsidRPr="001E318F" w:rsidRDefault="005F55FF" w:rsidP="001C3483">
      <w:pPr>
        <w:spacing w:after="0"/>
        <w:rPr>
          <w:bCs/>
          <w:color w:val="000000" w:themeColor="text1"/>
        </w:rPr>
      </w:pPr>
      <w:r>
        <w:rPr>
          <w:bCs/>
          <w:color w:val="000000" w:themeColor="text1"/>
        </w:rPr>
        <w:t>De Septembre 2025</w:t>
      </w:r>
      <w:r w:rsidR="00743A57">
        <w:rPr>
          <w:bCs/>
          <w:color w:val="000000" w:themeColor="text1"/>
        </w:rPr>
        <w:t xml:space="preserve"> </w:t>
      </w:r>
      <w:r>
        <w:rPr>
          <w:bCs/>
          <w:color w:val="000000" w:themeColor="text1"/>
        </w:rPr>
        <w:t>à Août 2026</w:t>
      </w:r>
    </w:p>
    <w:p w14:paraId="26B6B986" w14:textId="77777777" w:rsidR="00743A57" w:rsidRPr="00882F50" w:rsidRDefault="00743A57" w:rsidP="00685834">
      <w:pPr>
        <w:rPr>
          <w:b/>
          <w:color w:val="000000" w:themeColor="text1"/>
          <w:sz w:val="24"/>
          <w:szCs w:val="24"/>
        </w:rPr>
      </w:pPr>
      <w:r>
        <w:rPr>
          <w:bCs/>
          <w:color w:val="000000" w:themeColor="text1"/>
        </w:rPr>
        <w:br w:type="page"/>
      </w:r>
      <w:r w:rsidRPr="00882F50">
        <w:rPr>
          <w:b/>
          <w:color w:val="000000" w:themeColor="text1"/>
          <w:sz w:val="24"/>
          <w:szCs w:val="24"/>
        </w:rPr>
        <w:lastRenderedPageBreak/>
        <w:t>RYTHME DE L’ALTERNANCE</w:t>
      </w:r>
    </w:p>
    <w:p w14:paraId="76F7AB43" w14:textId="77777777" w:rsidR="00882F50" w:rsidRPr="00882F50" w:rsidRDefault="00882F50" w:rsidP="00882F50">
      <w:pPr>
        <w:spacing w:after="0"/>
        <w:rPr>
          <w:color w:val="000000" w:themeColor="text1"/>
        </w:rPr>
      </w:pPr>
      <w:r w:rsidRPr="00882F50">
        <w:rPr>
          <w:color w:val="000000" w:themeColor="text1"/>
        </w:rPr>
        <w:t>- Alternance par blocs de 4 semaines de cours et 4 semaines en entreprise, de septembre à février.</w:t>
      </w:r>
    </w:p>
    <w:p w14:paraId="2AF36873" w14:textId="16721371" w:rsidR="00743A57" w:rsidRPr="00882F50" w:rsidRDefault="00882F50" w:rsidP="00882F50">
      <w:pPr>
        <w:spacing w:after="0"/>
        <w:rPr>
          <w:b/>
          <w:color w:val="000000" w:themeColor="text1"/>
          <w:sz w:val="24"/>
          <w:szCs w:val="24"/>
        </w:rPr>
      </w:pPr>
      <w:r w:rsidRPr="00882F50">
        <w:rPr>
          <w:color w:val="000000" w:themeColor="text1"/>
        </w:rPr>
        <w:t xml:space="preserve">- Entreprise de mars à août.  </w:t>
      </w:r>
    </w:p>
    <w:p w14:paraId="3AA33AC4" w14:textId="77777777" w:rsidR="00743A57" w:rsidRDefault="00743A57" w:rsidP="00F271EF">
      <w:pPr>
        <w:spacing w:after="0"/>
        <w:rPr>
          <w:bCs/>
          <w:color w:val="000000" w:themeColor="text1"/>
        </w:rPr>
      </w:pPr>
    </w:p>
    <w:p w14:paraId="23123B62" w14:textId="77777777" w:rsidR="00743A57" w:rsidRDefault="00743A57" w:rsidP="00F271EF">
      <w:pPr>
        <w:spacing w:after="0"/>
        <w:rPr>
          <w:bCs/>
          <w:color w:val="000000" w:themeColor="text1"/>
        </w:rPr>
      </w:pPr>
    </w:p>
    <w:p w14:paraId="0D7CF1B3" w14:textId="77777777" w:rsidR="00743A57" w:rsidRDefault="00743A57"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536DA044" wp14:editId="2FAA2B5E">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032D4"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0D51245E" w14:textId="77777777" w:rsidR="00743A57" w:rsidRDefault="00743A57" w:rsidP="00F34F88">
      <w:pPr>
        <w:spacing w:after="0"/>
        <w:jc w:val="center"/>
        <w:rPr>
          <w:b/>
          <w:color w:val="000000" w:themeColor="text1"/>
          <w:sz w:val="24"/>
          <w:szCs w:val="24"/>
          <w:u w:val="single"/>
        </w:rPr>
      </w:pPr>
      <w:r w:rsidRPr="00686BE6">
        <w:rPr>
          <w:b/>
          <w:color w:val="000000" w:themeColor="text1"/>
          <w:sz w:val="24"/>
          <w:szCs w:val="24"/>
          <w:u w:val="single"/>
        </w:rPr>
        <w:t>PROGRAMME DE FORMATION</w:t>
      </w:r>
    </w:p>
    <w:p w14:paraId="24052B8F" w14:textId="26D0233D" w:rsidR="00743A57" w:rsidRPr="00F34F88" w:rsidRDefault="00743A57" w:rsidP="00686BE6">
      <w:pPr>
        <w:rPr>
          <w:bCs/>
          <w:color w:val="000000" w:themeColor="text1"/>
        </w:rPr>
      </w:pPr>
    </w:p>
    <w:p w14:paraId="7564E2E4" w14:textId="66B690EB" w:rsidR="00743A57" w:rsidRPr="001E318F" w:rsidRDefault="00743A57" w:rsidP="00F34F88">
      <w:pPr>
        <w:spacing w:after="0"/>
        <w:rPr>
          <w:bCs/>
          <w:color w:val="000000" w:themeColor="text1"/>
        </w:rPr>
      </w:pPr>
      <w:r>
        <w:rPr>
          <w:bCs/>
          <w:color w:val="000000" w:themeColor="text1"/>
        </w:rPr>
        <w:t>Voir document Programme de formation</w:t>
      </w:r>
    </w:p>
    <w:p w14:paraId="3A612BC8" w14:textId="77777777" w:rsidR="00743A57" w:rsidRDefault="00743A57" w:rsidP="00F34F88">
      <w:pPr>
        <w:spacing w:after="0"/>
        <w:rPr>
          <w:bCs/>
          <w:color w:val="000000" w:themeColor="text1"/>
        </w:rPr>
      </w:pPr>
    </w:p>
    <w:p w14:paraId="3CD96150" w14:textId="77777777" w:rsidR="00743A57" w:rsidRDefault="00743A57" w:rsidP="00F34F88">
      <w:pPr>
        <w:spacing w:after="0"/>
        <w:rPr>
          <w:bCs/>
          <w:color w:val="000000" w:themeColor="text1"/>
        </w:rPr>
      </w:pPr>
    </w:p>
    <w:p w14:paraId="7A7702BD" w14:textId="77777777" w:rsidR="00743A57" w:rsidRPr="00A85E66" w:rsidRDefault="00743A57"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4384" behindDoc="0" locked="0" layoutInCell="1" allowOverlap="1" wp14:anchorId="2E4E86BF" wp14:editId="15941FD0">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4E172"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15FFBFCD" w14:textId="77777777" w:rsidR="00580159" w:rsidRDefault="00580159" w:rsidP="00580159">
      <w:pPr>
        <w:spacing w:after="0"/>
        <w:jc w:val="center"/>
        <w:rPr>
          <w:b/>
          <w:color w:val="000000" w:themeColor="text1"/>
          <w:sz w:val="24"/>
          <w:szCs w:val="24"/>
          <w:u w:val="single"/>
        </w:rPr>
      </w:pPr>
      <w:bookmarkStart w:id="2" w:name="_Hlk162438322"/>
      <w:r w:rsidRPr="00AE69E2">
        <w:rPr>
          <w:b/>
          <w:color w:val="000000" w:themeColor="text1"/>
          <w:sz w:val="24"/>
          <w:szCs w:val="24"/>
          <w:u w:val="single"/>
        </w:rPr>
        <w:t>PROGRAMME DE FORMATION</w:t>
      </w:r>
    </w:p>
    <w:p w14:paraId="0F6DE714" w14:textId="77777777" w:rsidR="00580159" w:rsidRPr="00F34F88" w:rsidRDefault="00580159" w:rsidP="00580159">
      <w:pPr>
        <w:spacing w:after="0"/>
        <w:rPr>
          <w:bCs/>
          <w:color w:val="000000" w:themeColor="text1"/>
        </w:rPr>
      </w:pPr>
    </w:p>
    <w:p w14:paraId="0646A84F" w14:textId="77777777" w:rsidR="00580159" w:rsidRPr="001E318F" w:rsidRDefault="00580159" w:rsidP="00580159">
      <w:pPr>
        <w:spacing w:after="0"/>
        <w:rPr>
          <w:bCs/>
          <w:color w:val="000000" w:themeColor="text1"/>
        </w:rPr>
      </w:pPr>
      <w:r>
        <w:rPr>
          <w:bCs/>
          <w:color w:val="000000" w:themeColor="text1"/>
        </w:rPr>
        <w:t>Voir document Programme de formation</w:t>
      </w:r>
    </w:p>
    <w:bookmarkEnd w:id="2"/>
    <w:p w14:paraId="5FB3A175" w14:textId="77777777" w:rsidR="00580159" w:rsidRDefault="00580159" w:rsidP="00580159">
      <w:pPr>
        <w:spacing w:after="0"/>
        <w:rPr>
          <w:bCs/>
          <w:color w:val="000000" w:themeColor="text1"/>
        </w:rPr>
      </w:pPr>
    </w:p>
    <w:p w14:paraId="0945FFA4" w14:textId="77777777" w:rsidR="00580159" w:rsidRDefault="00580159" w:rsidP="00580159">
      <w:pPr>
        <w:spacing w:after="0"/>
        <w:rPr>
          <w:bCs/>
          <w:color w:val="000000" w:themeColor="text1"/>
        </w:rPr>
      </w:pPr>
    </w:p>
    <w:p w14:paraId="5D6CECE6" w14:textId="77777777" w:rsidR="00580159" w:rsidRPr="00A85E66" w:rsidRDefault="00580159" w:rsidP="00580159">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73600" behindDoc="0" locked="0" layoutInCell="1" allowOverlap="1" wp14:anchorId="553FA7C0" wp14:editId="06136724">
                <wp:simplePos x="0" y="0"/>
                <wp:positionH relativeFrom="margin">
                  <wp:posOffset>0</wp:posOffset>
                </wp:positionH>
                <wp:positionV relativeFrom="paragraph">
                  <wp:posOffset>0</wp:posOffset>
                </wp:positionV>
                <wp:extent cx="6120000" cy="45085"/>
                <wp:effectExtent l="0" t="0" r="14605" b="12065"/>
                <wp:wrapNone/>
                <wp:docPr id="5" name="Rectangle 5"/>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6EF1F" id="Rectangle 5" o:spid="_x0000_s1026" style="position:absolute;margin-left:0;margin-top:0;width:481.9pt;height:3.55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ZogIAALcFAAAOAAAAZHJzL2Uyb0RvYy54bWysVEtvGyEQvlfqf0Dcm11bdppYWUeOrVSV&#10;osRK0uaMWfAisQwF7LX76zuwjzwa5VD1ghiY+Wbmm8fF5aHWZC+cV2AKOjrJKRGGQ6nMtqA/Hq+/&#10;nFHiAzMl02BEQY/C08v5508XjZ2JMVSgS+EIghg/a2xBqxDsLMs8r0TN/AlYYfBTgqtZQNFts9Kx&#10;BtFrnY3z/DRrwJXWARfe4+uq/aTzhC+l4OFOSi8C0QXF2EI6XTo38czmF2y2dcxWindhsH+IombK&#10;oNMBasUCIzun/oKqFXfgQYYTDnUGUiouUg6YzSh/k81DxaxIuSA53g40+f8Hy2/3a0dUWdApJYbV&#10;WKJ7JI2ZrRZkGulprJ+h1oNdu07yeI25HqSridTK/sTKp+wxH3JI5B4HcsUhEI6PpyOsV4414Pg3&#10;meZnCT1rYSKcdT58E1CTeCmowzASKNvf+ICuUbVXieoetCqvldZJcNvNUjuyZ7HO+VU+TaVFk1dq&#10;2nxsucqX46tVzPq1JUrRNItctNmnWzhqEQG1uRcSScQsxynk1L5iCIhxLkxoKfIVK0Ub5zTx0TmL&#10;DR8tkusEGJEl5jdgdwC9ZgvSY7cwnX40Fan7B+P8o8Ba48EieQYTBuNaGXDvAWjMqvPc6vcktdRE&#10;ljZQHrHFHLSz5y2/VljgG+bDmjkcNmwJXCDhDg+poSkodDdKKnC/33uP+jgD+EtJg8NbUP9rx5yg&#10;RH83OB3no8kkTnsSJtOvYxTcy5/Nyx+zq5eAfTPCVWV5ukb9oPurdFA/4Z5ZRK/4xQxH3wXlwfXC&#10;MrRLBTcVF4tFUsMJtyzcmAfL+wGJDfx4eGLOdl0ecDxuoR90NnvT7K1urIeBxS6AVGkSnnnt+Mbt&#10;kBqn22Rx/byUk9bzvp3/AQAA//8DAFBLAwQUAAYACAAAACEA8BZcP9cAAAADAQAADwAAAGRycy9k&#10;b3ducmV2LnhtbEyPwU7DMAyG70i8Q2QkbizdJg3omk6AxE5IiMEDpInXVDROabytvD2GC7tYsn7r&#10;8/dXmyn26ohj7hIZmM8KUEgu+Y5aAx/vzzd3oDJb8rZPhAa+McOmvryobOnTid7wuONWCYRyaQ0E&#10;5qHUOruA0eZZGpAk26cxWpZ1bLUf7UngsdeLoljpaDuSD8EO+BTQfe4OUSivLjTdF6XFMrgtp+0j&#10;v/BkzPXV9LAGxTjx/zH86os61OLUpAP5rHoDUoT/pmT3q6XUaAzczkHXlT53r38AAAD//wMAUEsB&#10;Ai0AFAAGAAgAAAAhALaDOJL+AAAA4QEAABMAAAAAAAAAAAAAAAAAAAAAAFtDb250ZW50X1R5cGVz&#10;XS54bWxQSwECLQAUAAYACAAAACEAOP0h/9YAAACUAQAACwAAAAAAAAAAAAAAAAAvAQAAX3JlbHMv&#10;LnJlbHNQSwECLQAUAAYACAAAACEAjsAP2aICAAC3BQAADgAAAAAAAAAAAAAAAAAuAgAAZHJzL2Uy&#10;b0RvYy54bWxQSwECLQAUAAYACAAAACEA8BZcP9cAAAADAQAADwAAAAAAAAAAAAAAAAD8BAAAZHJz&#10;L2Rvd25yZXYueG1sUEsFBgAAAAAEAAQA8wAAAAAGAAAAAA==&#10;" fillcolor="#00b050" strokecolor="#d0c2bd" strokeweight="1pt">
                <w10:wrap anchorx="margin"/>
              </v:rect>
            </w:pict>
          </mc:Fallback>
        </mc:AlternateContent>
      </w:r>
    </w:p>
    <w:p w14:paraId="36C927D8" w14:textId="77777777" w:rsidR="00580159" w:rsidRDefault="00580159" w:rsidP="00580159">
      <w:pPr>
        <w:spacing w:after="0"/>
        <w:rPr>
          <w:b/>
          <w:color w:val="000000" w:themeColor="text1"/>
          <w:sz w:val="24"/>
          <w:szCs w:val="24"/>
        </w:rPr>
      </w:pPr>
      <w:r w:rsidRPr="00874A3E">
        <w:rPr>
          <w:b/>
          <w:color w:val="000000" w:themeColor="text1"/>
          <w:sz w:val="24"/>
          <w:szCs w:val="24"/>
        </w:rPr>
        <w:t>METHODES PEDAGOGIQUES</w:t>
      </w:r>
    </w:p>
    <w:p w14:paraId="5E0A5FB6" w14:textId="77777777" w:rsidR="00580159" w:rsidRPr="00DB07C3" w:rsidRDefault="00580159" w:rsidP="00580159">
      <w:pPr>
        <w:spacing w:after="0"/>
        <w:rPr>
          <w:bCs/>
          <w:noProof/>
          <w:color w:val="000000" w:themeColor="text1"/>
        </w:rPr>
      </w:pPr>
      <w:r w:rsidRPr="00DB07C3">
        <w:rPr>
          <w:bCs/>
          <w:noProof/>
          <w:color w:val="000000" w:themeColor="text1"/>
        </w:rPr>
        <w:t>- Cours magistraux</w:t>
      </w:r>
    </w:p>
    <w:p w14:paraId="4F06A594" w14:textId="77777777" w:rsidR="00580159" w:rsidRPr="00DB07C3" w:rsidRDefault="00580159" w:rsidP="00580159">
      <w:pPr>
        <w:spacing w:after="0"/>
        <w:rPr>
          <w:bCs/>
          <w:noProof/>
          <w:color w:val="000000" w:themeColor="text1"/>
        </w:rPr>
      </w:pPr>
      <w:r w:rsidRPr="00DB07C3">
        <w:rPr>
          <w:bCs/>
          <w:noProof/>
          <w:color w:val="000000" w:themeColor="text1"/>
        </w:rPr>
        <w:t>- Projets collaboratifs</w:t>
      </w:r>
    </w:p>
    <w:p w14:paraId="4D0AFE26" w14:textId="77777777" w:rsidR="00580159" w:rsidRPr="00DB07C3" w:rsidRDefault="00580159" w:rsidP="00580159">
      <w:pPr>
        <w:spacing w:after="0"/>
        <w:rPr>
          <w:bCs/>
          <w:noProof/>
          <w:color w:val="000000" w:themeColor="text1"/>
        </w:rPr>
      </w:pPr>
      <w:r w:rsidRPr="00DB07C3">
        <w:rPr>
          <w:bCs/>
          <w:noProof/>
          <w:color w:val="000000" w:themeColor="text1"/>
        </w:rPr>
        <w:t>- Travaux dirigés.</w:t>
      </w:r>
    </w:p>
    <w:p w14:paraId="39C4DA69" w14:textId="77777777" w:rsidR="00580159" w:rsidRPr="001E318F" w:rsidRDefault="00580159" w:rsidP="00580159">
      <w:pPr>
        <w:spacing w:after="0"/>
        <w:rPr>
          <w:bCs/>
          <w:color w:val="000000" w:themeColor="text1"/>
        </w:rPr>
      </w:pPr>
      <w:r w:rsidRPr="00DB07C3">
        <w:rPr>
          <w:bCs/>
          <w:noProof/>
          <w:color w:val="000000" w:themeColor="text1"/>
        </w:rPr>
        <w:t>- Travaux pratiques.</w:t>
      </w:r>
    </w:p>
    <w:p w14:paraId="4FFBC97B" w14:textId="77777777" w:rsidR="00580159" w:rsidRPr="00874A3E" w:rsidRDefault="00580159" w:rsidP="00580159">
      <w:pPr>
        <w:spacing w:after="0"/>
        <w:rPr>
          <w:bCs/>
          <w:color w:val="000000" w:themeColor="text1"/>
        </w:rPr>
      </w:pPr>
    </w:p>
    <w:p w14:paraId="096D5DA3" w14:textId="77777777" w:rsidR="00580159" w:rsidRDefault="00580159" w:rsidP="00580159">
      <w:pPr>
        <w:spacing w:after="0"/>
        <w:rPr>
          <w:bCs/>
          <w:color w:val="000000" w:themeColor="text1"/>
        </w:rPr>
      </w:pPr>
      <w:bookmarkStart w:id="3" w:name="_Hlk162438377"/>
      <w:r>
        <w:rPr>
          <w:bCs/>
          <w:color w:val="000000" w:themeColor="text1"/>
        </w:rPr>
        <w:t>En l’outre l’apprenti aura à sa disposition :</w:t>
      </w:r>
    </w:p>
    <w:bookmarkEnd w:id="3"/>
    <w:p w14:paraId="43ADE38C" w14:textId="77777777" w:rsidR="00580159" w:rsidRDefault="00580159" w:rsidP="00580159">
      <w:pPr>
        <w:spacing w:after="0"/>
        <w:rPr>
          <w:bCs/>
          <w:color w:val="000000" w:themeColor="text1"/>
        </w:rPr>
      </w:pPr>
    </w:p>
    <w:p w14:paraId="00FF4795" w14:textId="77777777" w:rsidR="00580159" w:rsidRPr="008B568B" w:rsidRDefault="00580159" w:rsidP="00580159">
      <w:pPr>
        <w:spacing w:after="0"/>
        <w:rPr>
          <w:bCs/>
          <w:color w:val="000000" w:themeColor="text1"/>
        </w:rPr>
      </w:pPr>
      <w:r w:rsidRPr="008B568B">
        <w:rPr>
          <w:bCs/>
          <w:color w:val="000000" w:themeColor="text1"/>
        </w:rPr>
        <w:t xml:space="preserve">- Salles de cours dotées de </w:t>
      </w:r>
      <w:proofErr w:type="spellStart"/>
      <w:r w:rsidRPr="008B568B">
        <w:rPr>
          <w:bCs/>
          <w:color w:val="000000" w:themeColor="text1"/>
        </w:rPr>
        <w:t>vidéo-projecteurs</w:t>
      </w:r>
      <w:proofErr w:type="spellEnd"/>
    </w:p>
    <w:p w14:paraId="5C69CAD0" w14:textId="7E612070" w:rsidR="00580159" w:rsidRPr="008B568B" w:rsidRDefault="00580159" w:rsidP="00580159">
      <w:pPr>
        <w:spacing w:after="0"/>
        <w:rPr>
          <w:bCs/>
          <w:color w:val="000000" w:themeColor="text1"/>
        </w:rPr>
      </w:pPr>
      <w:r w:rsidRPr="008B568B">
        <w:rPr>
          <w:bCs/>
          <w:color w:val="000000" w:themeColor="text1"/>
        </w:rPr>
        <w:t xml:space="preserve">- </w:t>
      </w:r>
      <w:r w:rsidRPr="00580159">
        <w:rPr>
          <w:bCs/>
          <w:color w:val="000000" w:themeColor="text1"/>
        </w:rPr>
        <w:t>Laboratoires d'analyses</w:t>
      </w:r>
    </w:p>
    <w:p w14:paraId="6196636E" w14:textId="77777777" w:rsidR="00580159" w:rsidRPr="008B568B" w:rsidRDefault="00580159" w:rsidP="00580159">
      <w:pPr>
        <w:spacing w:after="0"/>
        <w:rPr>
          <w:bCs/>
          <w:color w:val="000000" w:themeColor="text1"/>
        </w:rPr>
      </w:pPr>
      <w:r w:rsidRPr="008B568B">
        <w:rPr>
          <w:bCs/>
          <w:color w:val="000000" w:themeColor="text1"/>
        </w:rPr>
        <w:t xml:space="preserve">- Connexion </w:t>
      </w:r>
      <w:proofErr w:type="spellStart"/>
      <w:r w:rsidRPr="008B568B">
        <w:rPr>
          <w:bCs/>
          <w:color w:val="000000" w:themeColor="text1"/>
        </w:rPr>
        <w:t>wi-fi</w:t>
      </w:r>
      <w:proofErr w:type="spellEnd"/>
    </w:p>
    <w:p w14:paraId="61715E68" w14:textId="77777777" w:rsidR="00580159" w:rsidRPr="00874A3E" w:rsidRDefault="00580159" w:rsidP="00580159">
      <w:pPr>
        <w:spacing w:after="0"/>
        <w:rPr>
          <w:bCs/>
          <w:color w:val="000000" w:themeColor="text1"/>
        </w:rPr>
      </w:pPr>
      <w:r w:rsidRPr="008B568B">
        <w:rPr>
          <w:bCs/>
          <w:color w:val="000000" w:themeColor="text1"/>
        </w:rPr>
        <w:t>- Bibliothèque de travail thématique</w:t>
      </w:r>
    </w:p>
    <w:p w14:paraId="00036128" w14:textId="77777777" w:rsidR="00743A57" w:rsidRPr="00874A3E" w:rsidRDefault="00743A57" w:rsidP="00874A3E">
      <w:pPr>
        <w:spacing w:after="0"/>
        <w:rPr>
          <w:bCs/>
          <w:color w:val="000000" w:themeColor="text1"/>
        </w:rPr>
      </w:pPr>
    </w:p>
    <w:p w14:paraId="1CB2F886" w14:textId="77777777" w:rsidR="00743A57" w:rsidRDefault="00743A57" w:rsidP="00874A3E">
      <w:pPr>
        <w:spacing w:after="0"/>
        <w:rPr>
          <w:b/>
          <w:color w:val="000000" w:themeColor="text1"/>
          <w:sz w:val="24"/>
          <w:szCs w:val="24"/>
        </w:rPr>
      </w:pPr>
      <w:r>
        <w:rPr>
          <w:b/>
          <w:color w:val="000000" w:themeColor="text1"/>
          <w:sz w:val="24"/>
          <w:szCs w:val="24"/>
        </w:rPr>
        <w:t>MODALITES D’EVALUATION</w:t>
      </w:r>
    </w:p>
    <w:p w14:paraId="78A62F2B" w14:textId="77777777" w:rsidR="006C4132" w:rsidRDefault="006C4132" w:rsidP="00F62C07">
      <w:pPr>
        <w:spacing w:after="0"/>
        <w:rPr>
          <w:bCs/>
          <w:noProof/>
          <w:color w:val="000000" w:themeColor="text1"/>
        </w:rPr>
      </w:pPr>
    </w:p>
    <w:p w14:paraId="0A334563" w14:textId="4B9A4718" w:rsidR="00743A57" w:rsidRPr="006C4132" w:rsidRDefault="00743A57" w:rsidP="00F62C07">
      <w:pPr>
        <w:spacing w:after="0"/>
        <w:rPr>
          <w:bCs/>
          <w:noProof/>
          <w:color w:val="000000" w:themeColor="text1"/>
          <w:u w:val="single"/>
        </w:rPr>
      </w:pPr>
      <w:r w:rsidRPr="006C4132">
        <w:rPr>
          <w:bCs/>
          <w:noProof/>
          <w:color w:val="000000" w:themeColor="text1"/>
          <w:u w:val="single"/>
        </w:rPr>
        <w:t>Contrôle continu :</w:t>
      </w:r>
    </w:p>
    <w:p w14:paraId="6BF99887" w14:textId="77777777" w:rsidR="00743A57" w:rsidRPr="00DB07C3" w:rsidRDefault="00743A57" w:rsidP="00F62C07">
      <w:pPr>
        <w:spacing w:after="0"/>
        <w:rPr>
          <w:bCs/>
          <w:noProof/>
          <w:color w:val="000000" w:themeColor="text1"/>
        </w:rPr>
      </w:pPr>
      <w:r w:rsidRPr="00DB07C3">
        <w:rPr>
          <w:bCs/>
          <w:noProof/>
          <w:color w:val="000000" w:themeColor="text1"/>
        </w:rPr>
        <w:t>Les unités d’Enseignement (UE) sont acquises dans le cadre d’un contrôle continu intégral. Celui-ci s’entend comme une évaluation régulière pendant la formation reposant sur plusieurs épreuves.</w:t>
      </w:r>
    </w:p>
    <w:p w14:paraId="615D6605" w14:textId="77777777" w:rsidR="00743A57" w:rsidRPr="00DB07C3" w:rsidRDefault="00743A57" w:rsidP="00F62C07">
      <w:pPr>
        <w:spacing w:after="0"/>
        <w:rPr>
          <w:bCs/>
          <w:noProof/>
          <w:color w:val="000000" w:themeColor="text1"/>
        </w:rPr>
      </w:pPr>
    </w:p>
    <w:p w14:paraId="571FB07F" w14:textId="77777777" w:rsidR="00743A57" w:rsidRPr="006C4132" w:rsidRDefault="00743A57" w:rsidP="00F62C07">
      <w:pPr>
        <w:spacing w:after="0"/>
        <w:rPr>
          <w:bCs/>
          <w:noProof/>
          <w:color w:val="000000" w:themeColor="text1"/>
          <w:u w:val="single"/>
        </w:rPr>
      </w:pPr>
      <w:r w:rsidRPr="006C4132">
        <w:rPr>
          <w:bCs/>
          <w:noProof/>
          <w:color w:val="000000" w:themeColor="text1"/>
          <w:u w:val="single"/>
        </w:rPr>
        <w:t>Assiduité :</w:t>
      </w:r>
    </w:p>
    <w:p w14:paraId="75C2DA71" w14:textId="4EDD34B8" w:rsidR="00743A57" w:rsidRDefault="00743A57" w:rsidP="00F62C07">
      <w:pPr>
        <w:spacing w:after="0"/>
        <w:rPr>
          <w:bCs/>
          <w:noProof/>
          <w:color w:val="000000" w:themeColor="text1"/>
        </w:rPr>
      </w:pPr>
      <w:r w:rsidRPr="00DB07C3">
        <w:rPr>
          <w:bCs/>
          <w:noProof/>
          <w:color w:val="000000" w:themeColor="text1"/>
        </w:rPr>
        <w:t>L’assiduité est un élément important du contrat pédagogique pour la réussite de l’étudiant. L’obligation d’assiduité à toutes les activités pédagogiques organisées dans le cadre de la préparation du diplôme national de bachelor universitaire de technologie est indissociable de l’évaluation par contrôle continu intégral. Le règlement intérieur adopté par le conseil de l’IUT propose à l’établissement les modalités d’application de cette obligation. Lorsqu'elles ont une incidence sur l’évaluation, elles sont arrêtées par les CFVU de chaque établissement ou tout autre organe en tenant lieu sur proposition du Conseil de l’IUT.</w:t>
      </w:r>
    </w:p>
    <w:p w14:paraId="173C48F8" w14:textId="77777777" w:rsidR="00686BE6" w:rsidRPr="00DB07C3" w:rsidRDefault="00686BE6" w:rsidP="00F62C07">
      <w:pPr>
        <w:spacing w:after="0"/>
        <w:rPr>
          <w:bCs/>
          <w:noProof/>
          <w:color w:val="000000" w:themeColor="text1"/>
        </w:rPr>
      </w:pPr>
    </w:p>
    <w:p w14:paraId="4F4306E1" w14:textId="77777777" w:rsidR="00743A57" w:rsidRPr="006C4132" w:rsidRDefault="00743A57" w:rsidP="00F62C07">
      <w:pPr>
        <w:spacing w:after="0"/>
        <w:rPr>
          <w:bCs/>
          <w:noProof/>
          <w:color w:val="000000" w:themeColor="text1"/>
          <w:u w:val="single"/>
        </w:rPr>
      </w:pPr>
    </w:p>
    <w:p w14:paraId="596BB9E2" w14:textId="77777777" w:rsidR="00743A57" w:rsidRPr="006C4132" w:rsidRDefault="00743A57" w:rsidP="00F62C07">
      <w:pPr>
        <w:spacing w:after="0"/>
        <w:rPr>
          <w:bCs/>
          <w:noProof/>
          <w:color w:val="000000" w:themeColor="text1"/>
          <w:u w:val="single"/>
        </w:rPr>
      </w:pPr>
      <w:r w:rsidRPr="006C4132">
        <w:rPr>
          <w:bCs/>
          <w:noProof/>
          <w:color w:val="000000" w:themeColor="text1"/>
          <w:u w:val="single"/>
        </w:rPr>
        <w:lastRenderedPageBreak/>
        <w:t>Conditions de validation :</w:t>
      </w:r>
    </w:p>
    <w:p w14:paraId="14C6EC45" w14:textId="77777777" w:rsidR="00743A57" w:rsidRPr="00DB07C3" w:rsidRDefault="00743A57" w:rsidP="00F62C07">
      <w:pPr>
        <w:spacing w:after="0"/>
        <w:rPr>
          <w:bCs/>
          <w:noProof/>
          <w:color w:val="000000" w:themeColor="text1"/>
        </w:rPr>
      </w:pPr>
      <w:r w:rsidRPr="00DB07C3">
        <w:rPr>
          <w:bCs/>
          <w:noProof/>
          <w:color w:val="000000" w:themeColor="text1"/>
        </w:rPr>
        <w:t>Le bachelor universitaire de technologie s'obtient soit par acquisition de chaque unité d'enseignement constitutive, soit par application des modalités de compensation. Le bachelor universitaire de technologie obtenu par l'une ou l'autre voie confère la totalité des 180 crédits européens.</w:t>
      </w:r>
    </w:p>
    <w:p w14:paraId="2E62CC63" w14:textId="77777777" w:rsidR="00743A57" w:rsidRPr="00DB07C3" w:rsidRDefault="00743A57" w:rsidP="00F62C07">
      <w:pPr>
        <w:spacing w:after="0"/>
        <w:rPr>
          <w:bCs/>
          <w:noProof/>
          <w:color w:val="000000" w:themeColor="text1"/>
        </w:rPr>
      </w:pPr>
      <w:r w:rsidRPr="00DB07C3">
        <w:rPr>
          <w:bCs/>
          <w:noProof/>
          <w:color w:val="000000" w:themeColor="text1"/>
        </w:rPr>
        <w:t>Une unité d'enseignement est définitivement acquise et capitalisable dès lors que la moyenne obtenue à l’ensemble « pôle ressources » et « SAÉ » est égale ou supérieure à 10. L'acquisition de l'unité d'enseignement emporte l'acquisition des crédits européens correspondants .À l'intérieur de chaque unité d'enseignement, le poids relatif des éléments constitutifs, soit des pôles « ressources » et « SAÉ », varie dans un rapport de 40 à 60%. En troisième année ce rapport peut toutefois être apprécié sur l’ensemble des deux unités d’enseignement d’une même compétence.</w:t>
      </w:r>
    </w:p>
    <w:p w14:paraId="1F47CA15" w14:textId="77777777" w:rsidR="00743A57" w:rsidRPr="00DB07C3" w:rsidRDefault="00743A57" w:rsidP="00F62C07">
      <w:pPr>
        <w:spacing w:after="0"/>
        <w:rPr>
          <w:bCs/>
          <w:noProof/>
          <w:color w:val="000000" w:themeColor="text1"/>
        </w:rPr>
      </w:pPr>
      <w:r w:rsidRPr="00DB07C3">
        <w:rPr>
          <w:bCs/>
          <w:noProof/>
          <w:color w:val="000000" w:themeColor="text1"/>
        </w:rPr>
        <w:t>La validation des deux UE du niveau d’une compétence emporte la validation de l’ensemble des UE du niveau inférieur de cette même compétence.</w:t>
      </w:r>
    </w:p>
    <w:p w14:paraId="2020527C" w14:textId="77777777" w:rsidR="00743A57" w:rsidRPr="00DB07C3" w:rsidRDefault="00743A57" w:rsidP="00F62C07">
      <w:pPr>
        <w:spacing w:after="0"/>
        <w:rPr>
          <w:bCs/>
          <w:noProof/>
          <w:color w:val="000000" w:themeColor="text1"/>
        </w:rPr>
      </w:pPr>
    </w:p>
    <w:p w14:paraId="13092422" w14:textId="77777777" w:rsidR="00743A57" w:rsidRPr="006C4132" w:rsidRDefault="00743A57" w:rsidP="00F62C07">
      <w:pPr>
        <w:spacing w:after="0"/>
        <w:rPr>
          <w:bCs/>
          <w:noProof/>
          <w:color w:val="000000" w:themeColor="text1"/>
          <w:u w:val="single"/>
        </w:rPr>
      </w:pPr>
      <w:r w:rsidRPr="006C4132">
        <w:rPr>
          <w:bCs/>
          <w:noProof/>
          <w:color w:val="000000" w:themeColor="text1"/>
          <w:u w:val="single"/>
        </w:rPr>
        <w:t>Compensation :</w:t>
      </w:r>
    </w:p>
    <w:p w14:paraId="60BBF1F5" w14:textId="77777777" w:rsidR="00743A57" w:rsidRPr="00DB07C3" w:rsidRDefault="00743A57" w:rsidP="00F62C07">
      <w:pPr>
        <w:spacing w:after="0"/>
        <w:rPr>
          <w:bCs/>
          <w:noProof/>
          <w:color w:val="000000" w:themeColor="text1"/>
        </w:rPr>
      </w:pPr>
      <w:r w:rsidRPr="00DB07C3">
        <w:rPr>
          <w:bCs/>
          <w:noProof/>
          <w:color w:val="000000" w:themeColor="text1"/>
        </w:rPr>
        <w:t>La compensation s’effectue au sein de chaque unité d’enseignement ainsi qu’au sein de chaque regroupement cohérent d’UE. Seules les UE se référant à un même niveau d’une même compétence finale peuvent ensemble constituer un regroupement cohérent. Des UE se référant à des niveaux de compétences finales différents ou à des compétences finales différentes ne peuvent pas appartenir à un même regroupement cohérent. Aucune UE ne peut appartenir à plus d’un regroupement cohérent. Au sein de chaque regroupement cohérent d’UE, la compensation est intégrale. Si une UE n’a pas été acquise en raison d’une moyenne inférieure à 10, cette UE sera acquise par compensation si et seulement si l’étudiant a obtenu la moyenne au regroupement cohérent auquel l’UE appartient.</w:t>
      </w:r>
    </w:p>
    <w:p w14:paraId="253E3A64" w14:textId="77777777" w:rsidR="00743A57" w:rsidRPr="006C4132" w:rsidRDefault="00743A57" w:rsidP="00F62C07">
      <w:pPr>
        <w:spacing w:after="0"/>
        <w:rPr>
          <w:bCs/>
          <w:noProof/>
          <w:color w:val="000000" w:themeColor="text1"/>
          <w:u w:val="single"/>
        </w:rPr>
      </w:pPr>
    </w:p>
    <w:p w14:paraId="5F52E7DE" w14:textId="77777777" w:rsidR="00743A57" w:rsidRPr="006C4132" w:rsidRDefault="00743A57" w:rsidP="00F62C07">
      <w:pPr>
        <w:spacing w:after="0"/>
        <w:rPr>
          <w:bCs/>
          <w:noProof/>
          <w:color w:val="000000" w:themeColor="text1"/>
          <w:u w:val="single"/>
        </w:rPr>
      </w:pPr>
      <w:r w:rsidRPr="006C4132">
        <w:rPr>
          <w:bCs/>
          <w:noProof/>
          <w:color w:val="000000" w:themeColor="text1"/>
          <w:u w:val="single"/>
        </w:rPr>
        <w:t>Règles de progression :</w:t>
      </w:r>
    </w:p>
    <w:p w14:paraId="0A960BD0" w14:textId="77777777" w:rsidR="00743A57" w:rsidRPr="00DB07C3" w:rsidRDefault="00743A57" w:rsidP="00F62C07">
      <w:pPr>
        <w:spacing w:after="0"/>
        <w:rPr>
          <w:bCs/>
          <w:noProof/>
          <w:color w:val="000000" w:themeColor="text1"/>
        </w:rPr>
      </w:pPr>
      <w:r w:rsidRPr="00DB07C3">
        <w:rPr>
          <w:bCs/>
          <w:noProof/>
          <w:color w:val="000000" w:themeColor="text1"/>
        </w:rPr>
        <w:t>La poursuite d'études dans un semestre pair d’une même année est de droit pour tout étudiant. La poursuite d’études dans un semestre impair est possible si et seulement si l’étudiant a obtenu :</w:t>
      </w:r>
    </w:p>
    <w:p w14:paraId="394FEE13" w14:textId="77777777" w:rsidR="00743A57" w:rsidRPr="00DB07C3" w:rsidRDefault="00743A57" w:rsidP="00F62C07">
      <w:pPr>
        <w:spacing w:after="0"/>
        <w:rPr>
          <w:bCs/>
          <w:noProof/>
          <w:color w:val="000000" w:themeColor="text1"/>
        </w:rPr>
      </w:pPr>
      <w:r w:rsidRPr="00DB07C3">
        <w:rPr>
          <w:bCs/>
          <w:noProof/>
          <w:color w:val="000000" w:themeColor="text1"/>
        </w:rPr>
        <w:t>la moyenne à plus de la moitié des regroupements cohérents d’UE ;</w:t>
      </w:r>
    </w:p>
    <w:p w14:paraId="4A6D1BA1" w14:textId="77777777" w:rsidR="00743A57" w:rsidRPr="00DB07C3" w:rsidRDefault="00743A57" w:rsidP="00F62C07">
      <w:pPr>
        <w:spacing w:after="0"/>
        <w:rPr>
          <w:bCs/>
          <w:noProof/>
          <w:color w:val="000000" w:themeColor="text1"/>
        </w:rPr>
      </w:pPr>
      <w:r w:rsidRPr="00DB07C3">
        <w:rPr>
          <w:bCs/>
          <w:noProof/>
          <w:color w:val="000000" w:themeColor="text1"/>
        </w:rPr>
        <w:t>et une moyenne égale ou supérieure à 8 sur 20 à chaque regroupement cohérent d’UE.</w:t>
      </w:r>
    </w:p>
    <w:p w14:paraId="56C9C954" w14:textId="77777777" w:rsidR="00743A57" w:rsidRPr="00DB07C3" w:rsidRDefault="00743A57" w:rsidP="00F62C07">
      <w:pPr>
        <w:spacing w:after="0"/>
        <w:rPr>
          <w:bCs/>
          <w:noProof/>
          <w:color w:val="000000" w:themeColor="text1"/>
        </w:rPr>
      </w:pPr>
    </w:p>
    <w:p w14:paraId="163D6D31" w14:textId="77777777" w:rsidR="00743A57" w:rsidRPr="00DB07C3" w:rsidRDefault="00743A57" w:rsidP="00F62C07">
      <w:pPr>
        <w:spacing w:after="0"/>
        <w:rPr>
          <w:bCs/>
          <w:noProof/>
          <w:color w:val="000000" w:themeColor="text1"/>
        </w:rPr>
      </w:pPr>
      <w:r w:rsidRPr="00DB07C3">
        <w:rPr>
          <w:bCs/>
          <w:noProof/>
          <w:color w:val="000000" w:themeColor="text1"/>
        </w:rPr>
        <w:t>La poursuite d'études dans le semestre 5 nécessite de plus la validation de toutes les UE des semestres 1 et 2 dans les conditions de validation des points 4.3 et 4.4, ou par décision de jury. Durant la totalité du cursus conduisant au bachelor universitaire de technologie, l'étudiant peut être autorisé à redoubler une seule fois chaque semestre dans la limite de 4 redoublements. Le directeur de l'IUT peut autoriser un redoublement supplémentaire en cas de force majeure dûment justifiée et appréciée par ses soins. Tout refus d'autorisation de redoubler est pris après avoir entendu l'étudiant à sa demande. Il doit être motivé et assorti de conseils d'orientation.</w:t>
      </w:r>
    </w:p>
    <w:p w14:paraId="4D92A3D4" w14:textId="77777777" w:rsidR="00743A57" w:rsidRPr="00DB07C3" w:rsidRDefault="00743A57" w:rsidP="00F62C07">
      <w:pPr>
        <w:spacing w:after="0"/>
        <w:rPr>
          <w:bCs/>
          <w:noProof/>
          <w:color w:val="000000" w:themeColor="text1"/>
        </w:rPr>
      </w:pPr>
    </w:p>
    <w:p w14:paraId="0DA3CA3F" w14:textId="77777777" w:rsidR="00743A57" w:rsidRPr="006C4132" w:rsidRDefault="00743A57" w:rsidP="00F62C07">
      <w:pPr>
        <w:spacing w:after="0"/>
        <w:rPr>
          <w:bCs/>
          <w:noProof/>
          <w:color w:val="000000" w:themeColor="text1"/>
          <w:u w:val="single"/>
        </w:rPr>
      </w:pPr>
      <w:r w:rsidRPr="006C4132">
        <w:rPr>
          <w:bCs/>
          <w:noProof/>
          <w:color w:val="000000" w:themeColor="text1"/>
          <w:u w:val="single"/>
        </w:rPr>
        <w:t>Jury :</w:t>
      </w:r>
    </w:p>
    <w:p w14:paraId="5F927846" w14:textId="4EA34588" w:rsidR="00743A57" w:rsidRPr="001E318F" w:rsidRDefault="00743A57" w:rsidP="006164CC">
      <w:pPr>
        <w:spacing w:after="0"/>
        <w:rPr>
          <w:bCs/>
          <w:color w:val="000000" w:themeColor="text1"/>
        </w:rPr>
      </w:pPr>
      <w:r w:rsidRPr="00DB07C3">
        <w:rPr>
          <w:bCs/>
          <w:noProof/>
          <w:color w:val="000000" w:themeColor="text1"/>
        </w:rPr>
        <w:t>Le jury présidé par le directeur de l’IUT délibère souverainement à partir de l'ensemble des résultats obtenus par l'étudiant. Il se réunit chaque semestre pour se prononcer sur la progression des étudiants, la validation des unités d’enseignement, l’attribution du diplôme universitaire de technologie au terme de l’acquisition des 120 premiers crédits européens du cursus et l’attribution de la licence professionnelle « bachelor universitaire de technologie ».</w:t>
      </w:r>
    </w:p>
    <w:p w14:paraId="111D07C6" w14:textId="1A6C8174" w:rsidR="00743A57" w:rsidRDefault="00743A57" w:rsidP="00874A3E">
      <w:pPr>
        <w:spacing w:after="0"/>
        <w:rPr>
          <w:bCs/>
          <w:color w:val="000000" w:themeColor="text1"/>
        </w:rPr>
      </w:pPr>
    </w:p>
    <w:p w14:paraId="4FAF0A4B" w14:textId="092AC035" w:rsidR="006C4132" w:rsidRDefault="006C4132" w:rsidP="00874A3E">
      <w:pPr>
        <w:spacing w:after="0"/>
        <w:rPr>
          <w:bCs/>
          <w:color w:val="000000" w:themeColor="text1"/>
        </w:rPr>
      </w:pPr>
    </w:p>
    <w:p w14:paraId="481C6661" w14:textId="049068C4" w:rsidR="006C4132" w:rsidRDefault="006C4132" w:rsidP="00874A3E">
      <w:pPr>
        <w:spacing w:after="0"/>
        <w:rPr>
          <w:bCs/>
          <w:color w:val="000000" w:themeColor="text1"/>
        </w:rPr>
      </w:pPr>
    </w:p>
    <w:p w14:paraId="330FCC4B" w14:textId="77777777" w:rsidR="006C4132" w:rsidRPr="00874A3E" w:rsidRDefault="006C4132" w:rsidP="00874A3E">
      <w:pPr>
        <w:spacing w:after="0"/>
        <w:rPr>
          <w:bCs/>
          <w:color w:val="000000" w:themeColor="text1"/>
        </w:rPr>
      </w:pPr>
    </w:p>
    <w:p w14:paraId="21BFF173" w14:textId="77777777" w:rsidR="00743A57" w:rsidRDefault="00743A57"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6E951A8B" wp14:editId="6928383C">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E6996"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5B9E9D4C" w14:textId="77777777" w:rsidR="00743A57" w:rsidRPr="005E6AB0" w:rsidRDefault="00743A57" w:rsidP="005E6AB0">
      <w:pPr>
        <w:spacing w:after="0"/>
        <w:rPr>
          <w:bCs/>
          <w:color w:val="000000" w:themeColor="text1"/>
        </w:rPr>
      </w:pPr>
    </w:p>
    <w:p w14:paraId="6F054240" w14:textId="77777777" w:rsidR="00743A57" w:rsidRDefault="00743A57" w:rsidP="005E6AB0">
      <w:pPr>
        <w:spacing w:after="0"/>
        <w:rPr>
          <w:b/>
          <w:color w:val="000000" w:themeColor="text1"/>
          <w:sz w:val="24"/>
          <w:szCs w:val="24"/>
        </w:rPr>
      </w:pPr>
      <w:r>
        <w:rPr>
          <w:b/>
          <w:color w:val="000000" w:themeColor="text1"/>
          <w:sz w:val="24"/>
          <w:szCs w:val="24"/>
        </w:rPr>
        <w:t>PREREQUIS</w:t>
      </w:r>
    </w:p>
    <w:p w14:paraId="7ABC4A7B" w14:textId="77777777" w:rsidR="006C4132" w:rsidRDefault="006C4132" w:rsidP="00F62C07">
      <w:pPr>
        <w:spacing w:after="0"/>
        <w:rPr>
          <w:bCs/>
          <w:noProof/>
          <w:color w:val="000000" w:themeColor="text1"/>
        </w:rPr>
      </w:pPr>
    </w:p>
    <w:p w14:paraId="5C6EA83B" w14:textId="001D2FB8" w:rsidR="00743A57" w:rsidRPr="00DB07C3" w:rsidRDefault="00743A57" w:rsidP="00F62C07">
      <w:pPr>
        <w:spacing w:after="0"/>
        <w:rPr>
          <w:bCs/>
          <w:noProof/>
          <w:color w:val="000000" w:themeColor="text1"/>
        </w:rPr>
      </w:pPr>
      <w:r w:rsidRPr="00DB07C3">
        <w:rPr>
          <w:bCs/>
          <w:noProof/>
          <w:color w:val="000000" w:themeColor="text1"/>
        </w:rPr>
        <w:t xml:space="preserve">- Étudiants du cursus BUT GB seconde année </w:t>
      </w:r>
    </w:p>
    <w:p w14:paraId="1C38CEB4" w14:textId="77777777" w:rsidR="00743A57" w:rsidRPr="00DB07C3" w:rsidRDefault="00743A57" w:rsidP="00F62C07">
      <w:pPr>
        <w:spacing w:after="0"/>
        <w:rPr>
          <w:bCs/>
          <w:noProof/>
          <w:color w:val="000000" w:themeColor="text1"/>
        </w:rPr>
      </w:pPr>
      <w:r w:rsidRPr="00DB07C3">
        <w:rPr>
          <w:bCs/>
          <w:noProof/>
          <w:color w:val="000000" w:themeColor="text1"/>
        </w:rPr>
        <w:t>- Candidats extérieurs en BUT troisième année via le site E-Candidat</w:t>
      </w:r>
    </w:p>
    <w:p w14:paraId="4A5E9F1D" w14:textId="291A9EA2" w:rsidR="00743A57" w:rsidRPr="00DB07C3" w:rsidRDefault="00743A57" w:rsidP="00F62C07">
      <w:pPr>
        <w:spacing w:after="0"/>
        <w:rPr>
          <w:bCs/>
          <w:noProof/>
          <w:color w:val="000000" w:themeColor="text1"/>
        </w:rPr>
      </w:pPr>
      <w:r w:rsidRPr="00DB07C3">
        <w:rPr>
          <w:bCs/>
          <w:noProof/>
          <w:color w:val="000000" w:themeColor="text1"/>
        </w:rPr>
        <w:t>- Candidats étrangers (hors espace économique européen):</w:t>
      </w:r>
      <w:r w:rsidR="006C4132">
        <w:rPr>
          <w:bCs/>
          <w:noProof/>
          <w:color w:val="000000" w:themeColor="text1"/>
        </w:rPr>
        <w:t xml:space="preserve"> </w:t>
      </w:r>
      <w:r w:rsidRPr="00DB07C3">
        <w:rPr>
          <w:bCs/>
          <w:noProof/>
          <w:color w:val="000000" w:themeColor="text1"/>
        </w:rPr>
        <w:t xml:space="preserve">dépôt de candidature sur Campus France </w:t>
      </w:r>
    </w:p>
    <w:p w14:paraId="0A7132BA" w14:textId="77777777" w:rsidR="006C4132" w:rsidRDefault="006C4132" w:rsidP="006C4132">
      <w:pPr>
        <w:spacing w:after="0"/>
        <w:rPr>
          <w:bCs/>
          <w:color w:val="000000" w:themeColor="text1"/>
        </w:rPr>
      </w:pPr>
    </w:p>
    <w:p w14:paraId="13063469" w14:textId="77777777" w:rsidR="006C4132" w:rsidRDefault="006C4132" w:rsidP="006C4132">
      <w:pPr>
        <w:spacing w:after="0"/>
        <w:rPr>
          <w:bCs/>
          <w:color w:val="000000" w:themeColor="text1"/>
        </w:rPr>
      </w:pPr>
      <w:r>
        <w:rPr>
          <w:bCs/>
          <w:color w:val="000000" w:themeColor="text1"/>
        </w:rPr>
        <w:t xml:space="preserve">Public concerné : </w:t>
      </w:r>
    </w:p>
    <w:p w14:paraId="00326A09" w14:textId="77777777" w:rsidR="006C4132" w:rsidRDefault="006C4132" w:rsidP="006C4132">
      <w:pPr>
        <w:spacing w:after="0"/>
        <w:rPr>
          <w:bCs/>
          <w:color w:val="000000" w:themeColor="text1"/>
        </w:rPr>
      </w:pPr>
    </w:p>
    <w:p w14:paraId="14863E66" w14:textId="7015678C" w:rsidR="006C4132" w:rsidRPr="00DB07C3" w:rsidRDefault="006C4132" w:rsidP="006C4132">
      <w:pPr>
        <w:spacing w:after="0"/>
        <w:rPr>
          <w:bCs/>
          <w:noProof/>
          <w:color w:val="000000" w:themeColor="text1"/>
        </w:rPr>
      </w:pPr>
      <w:r w:rsidRPr="00DB07C3">
        <w:rPr>
          <w:bCs/>
          <w:noProof/>
          <w:color w:val="000000" w:themeColor="text1"/>
        </w:rPr>
        <w:t>Tout candidats ayant moins de 30 ans :</w:t>
      </w:r>
    </w:p>
    <w:p w14:paraId="7D1482AD" w14:textId="77777777" w:rsidR="006C4132" w:rsidRPr="00DB07C3" w:rsidRDefault="006C4132" w:rsidP="006C4132">
      <w:pPr>
        <w:spacing w:after="0"/>
        <w:rPr>
          <w:bCs/>
          <w:noProof/>
          <w:color w:val="000000" w:themeColor="text1"/>
        </w:rPr>
      </w:pPr>
      <w:r w:rsidRPr="00DB07C3">
        <w:rPr>
          <w:bCs/>
          <w:noProof/>
          <w:color w:val="000000" w:themeColor="text1"/>
        </w:rPr>
        <w:t>- Étudiants issus du BUT année 2 Génie Biologique</w:t>
      </w:r>
    </w:p>
    <w:p w14:paraId="16E62CD3" w14:textId="77777777" w:rsidR="006C4132" w:rsidRPr="001E318F" w:rsidRDefault="006C4132" w:rsidP="006C4132">
      <w:pPr>
        <w:spacing w:after="0"/>
        <w:rPr>
          <w:bCs/>
          <w:color w:val="000000" w:themeColor="text1"/>
        </w:rPr>
      </w:pPr>
      <w:r w:rsidRPr="00DB07C3">
        <w:rPr>
          <w:bCs/>
          <w:noProof/>
          <w:color w:val="000000" w:themeColor="text1"/>
        </w:rPr>
        <w:t>- Diplômés issus de BTS Analyses de Biologie Médicales (ABM) ou ANAlyses BIOlogiques, bioTEChnologiques, agricoles et environnementales (ANABIOTEC)</w:t>
      </w:r>
    </w:p>
    <w:p w14:paraId="60472A27" w14:textId="51334560" w:rsidR="00743A57" w:rsidRDefault="00743A57" w:rsidP="00F62C07">
      <w:pPr>
        <w:spacing w:after="0"/>
        <w:rPr>
          <w:bCs/>
          <w:noProof/>
          <w:color w:val="000000" w:themeColor="text1"/>
        </w:rPr>
      </w:pPr>
    </w:p>
    <w:p w14:paraId="252913A1" w14:textId="7C6BC6C7" w:rsidR="00743A57" w:rsidRPr="001E318F" w:rsidRDefault="00743A57" w:rsidP="005E6AB0">
      <w:pPr>
        <w:spacing w:after="0"/>
        <w:rPr>
          <w:bCs/>
          <w:color w:val="000000" w:themeColor="text1"/>
        </w:rPr>
      </w:pPr>
      <w:r w:rsidRPr="00DB07C3">
        <w:rPr>
          <w:bCs/>
          <w:noProof/>
          <w:color w:val="000000" w:themeColor="text1"/>
        </w:rPr>
        <w:t>Avoir suivi les enseignements de spécialité scientifiques est un plus. Outre le cursus académique, une attention particulière est portée au projet professionnel du candidat (lettre de motivation).</w:t>
      </w:r>
    </w:p>
    <w:p w14:paraId="33E2CBD3" w14:textId="77777777" w:rsidR="00743A57" w:rsidRPr="00874A3E" w:rsidRDefault="00743A57" w:rsidP="005E6AB0">
      <w:pPr>
        <w:spacing w:after="0"/>
        <w:rPr>
          <w:bCs/>
          <w:color w:val="000000" w:themeColor="text1"/>
        </w:rPr>
      </w:pPr>
    </w:p>
    <w:p w14:paraId="1EB22A4E" w14:textId="77777777" w:rsidR="00743A57" w:rsidRPr="005E6AB0" w:rsidRDefault="00743A57" w:rsidP="00F652B5">
      <w:pPr>
        <w:spacing w:after="0"/>
        <w:rPr>
          <w:bCs/>
          <w:color w:val="000000" w:themeColor="text1"/>
        </w:rPr>
      </w:pPr>
    </w:p>
    <w:p w14:paraId="340DC535" w14:textId="77777777" w:rsidR="00743A57" w:rsidRPr="0013789E" w:rsidRDefault="00743A57" w:rsidP="00F652B5">
      <w:pPr>
        <w:spacing w:after="0"/>
        <w:rPr>
          <w:b/>
          <w:color w:val="000000" w:themeColor="text1"/>
        </w:rPr>
      </w:pPr>
      <w:r w:rsidRPr="0013789E">
        <w:rPr>
          <w:b/>
          <w:color w:val="000000" w:themeColor="text1"/>
          <w:sz w:val="24"/>
          <w:szCs w:val="24"/>
        </w:rPr>
        <w:t>DOSSIER DE CANDIDATURE</w:t>
      </w:r>
    </w:p>
    <w:p w14:paraId="367B6040" w14:textId="77777777" w:rsidR="006C4132" w:rsidRDefault="006C4132" w:rsidP="006C4132">
      <w:pPr>
        <w:spacing w:after="0"/>
        <w:rPr>
          <w:bCs/>
          <w:color w:val="000000" w:themeColor="text1"/>
        </w:rPr>
      </w:pPr>
    </w:p>
    <w:p w14:paraId="3BFE8F90" w14:textId="5DF90D2D" w:rsidR="006C4132" w:rsidRDefault="006C4132" w:rsidP="006C4132">
      <w:pPr>
        <w:spacing w:after="0"/>
        <w:rPr>
          <w:bCs/>
          <w:color w:val="000000" w:themeColor="text1"/>
        </w:rPr>
      </w:pPr>
      <w:r w:rsidRPr="00AE69E2">
        <w:rPr>
          <w:bCs/>
          <w:color w:val="000000" w:themeColor="text1"/>
        </w:rPr>
        <w:t>Dépôts des candidatures sur la plateforme E-Candidat</w:t>
      </w:r>
      <w:r>
        <w:rPr>
          <w:bCs/>
          <w:color w:val="000000" w:themeColor="text1"/>
        </w:rPr>
        <w:t xml:space="preserve"> : </w:t>
      </w:r>
    </w:p>
    <w:p w14:paraId="2FD656BD" w14:textId="0850C46E" w:rsidR="006C4132" w:rsidRDefault="00686BE6" w:rsidP="006C4132">
      <w:pPr>
        <w:spacing w:after="0"/>
        <w:rPr>
          <w:iCs/>
        </w:rPr>
      </w:pPr>
      <w:hyperlink r:id="rId8" w:history="1">
        <w:r w:rsidRPr="006E173B">
          <w:rPr>
            <w:rStyle w:val="Lienhypertexte"/>
            <w:iCs/>
          </w:rPr>
          <w:t>https://ecandidat.ube.fr/ecandidat/#!accueilView</w:t>
        </w:r>
      </w:hyperlink>
    </w:p>
    <w:p w14:paraId="3FB0DF96" w14:textId="77777777" w:rsidR="006C4132" w:rsidRDefault="006C4132" w:rsidP="006C4132">
      <w:pPr>
        <w:spacing w:after="0"/>
        <w:rPr>
          <w:bCs/>
          <w:color w:val="000000" w:themeColor="text1"/>
        </w:rPr>
      </w:pPr>
    </w:p>
    <w:p w14:paraId="67E1FE3F" w14:textId="77777777" w:rsidR="00743A57" w:rsidRDefault="00743A57" w:rsidP="005E6AB0">
      <w:pPr>
        <w:spacing w:after="0"/>
        <w:rPr>
          <w:b/>
          <w:color w:val="000000" w:themeColor="text1"/>
          <w:sz w:val="24"/>
          <w:szCs w:val="24"/>
        </w:rPr>
      </w:pPr>
      <w:r>
        <w:rPr>
          <w:b/>
          <w:color w:val="000000" w:themeColor="text1"/>
          <w:sz w:val="24"/>
          <w:szCs w:val="24"/>
        </w:rPr>
        <w:t>PROCEDURE D’ADMISSION</w:t>
      </w:r>
    </w:p>
    <w:p w14:paraId="772B6AB8" w14:textId="5962879F" w:rsidR="00743A57" w:rsidRPr="00DB07C3" w:rsidRDefault="00743A57" w:rsidP="00E87D44">
      <w:pPr>
        <w:rPr>
          <w:bCs/>
          <w:noProof/>
          <w:color w:val="000000" w:themeColor="text1"/>
        </w:rPr>
      </w:pPr>
      <w:r w:rsidRPr="00DB07C3">
        <w:rPr>
          <w:bCs/>
          <w:noProof/>
          <w:color w:val="000000" w:themeColor="text1"/>
        </w:rPr>
        <w:t>Admission après examen du dossier.</w:t>
      </w:r>
    </w:p>
    <w:p w14:paraId="328EC3C3" w14:textId="77777777" w:rsidR="00743A57" w:rsidRDefault="00743A57">
      <w:pPr>
        <w:rPr>
          <w:bCs/>
          <w:color w:val="000000" w:themeColor="text1"/>
        </w:rPr>
      </w:pPr>
      <w:r w:rsidRPr="00DB07C3">
        <w:rPr>
          <w:bCs/>
          <w:noProof/>
          <w:color w:val="000000" w:themeColor="text1"/>
        </w:rPr>
        <w:t>Les dossiers retenus en priorité seront ceux qui montreront un profil équilibré entre les matières scientifiques et littéraires. La rigueur, l’aptitude à l’abstraction, l’esprit d’analyse et de synthèse sont des qualités particulièrement utiles à la formation.</w:t>
      </w:r>
    </w:p>
    <w:p w14:paraId="29F8EB1B" w14:textId="77777777" w:rsidR="00743A57" w:rsidRDefault="00743A57" w:rsidP="005E6AB0">
      <w:pPr>
        <w:spacing w:after="0"/>
        <w:rPr>
          <w:bCs/>
          <w:color w:val="000000" w:themeColor="text1"/>
        </w:rPr>
      </w:pPr>
    </w:p>
    <w:p w14:paraId="4D60276D" w14:textId="77777777" w:rsidR="00743A57" w:rsidRPr="005E6AB0" w:rsidRDefault="00743A57"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6432" behindDoc="0" locked="0" layoutInCell="1" allowOverlap="1" wp14:anchorId="47024BCF" wp14:editId="3E232143">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7B29F"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006BB1FF" w14:textId="77777777" w:rsidR="006C4132" w:rsidRPr="00F563EC" w:rsidRDefault="006C4132" w:rsidP="006C4132">
      <w:pPr>
        <w:spacing w:after="0"/>
        <w:rPr>
          <w:b/>
          <w:sz w:val="24"/>
          <w:szCs w:val="24"/>
        </w:rPr>
      </w:pPr>
      <w:r w:rsidRPr="00F563EC">
        <w:rPr>
          <w:b/>
          <w:sz w:val="24"/>
          <w:szCs w:val="24"/>
        </w:rPr>
        <w:t>MOYENS MOBILISES POUR LA RECHERCHE DU CONTRAT D’APPRENTISSAGE</w:t>
      </w:r>
    </w:p>
    <w:p w14:paraId="3E98371D" w14:textId="77777777" w:rsidR="006C4132" w:rsidRPr="00F563EC" w:rsidRDefault="006C4132" w:rsidP="006C4132">
      <w:pPr>
        <w:jc w:val="both"/>
        <w:rPr>
          <w:bCs/>
          <w:noProof/>
        </w:rPr>
      </w:pPr>
      <w:r w:rsidRPr="00F563EC">
        <w:rPr>
          <w:bCs/>
          <w:noProof/>
        </w:rPr>
        <w:t xml:space="preserve">Pour les candidats retenus déjà étudiants de l’université de Bourgogne : </w:t>
      </w:r>
    </w:p>
    <w:p w14:paraId="70872535" w14:textId="77777777" w:rsidR="006C4132" w:rsidRPr="00F563EC" w:rsidRDefault="006C4132" w:rsidP="006C4132">
      <w:pPr>
        <w:jc w:val="both"/>
        <w:rPr>
          <w:bCs/>
          <w:noProof/>
        </w:rPr>
      </w:pPr>
      <w:r w:rsidRPr="00F563EC">
        <w:rPr>
          <w:bCs/>
          <w:noProof/>
        </w:rPr>
        <w:t>- Possibilité de participer aux ateliers de recherche d’emploi du Pôle Formation et vie universitaire (rédaction de CV, lettre de motivation, simulation d’entretiens…).</w:t>
      </w:r>
    </w:p>
    <w:p w14:paraId="0BAB471C" w14:textId="77777777" w:rsidR="006C4132" w:rsidRPr="00F563EC" w:rsidRDefault="006C4132" w:rsidP="006C4132">
      <w:pPr>
        <w:jc w:val="both"/>
        <w:rPr>
          <w:bCs/>
          <w:noProof/>
        </w:rPr>
      </w:pPr>
      <w:r w:rsidRPr="00F563EC">
        <w:rPr>
          <w:bCs/>
          <w:noProof/>
        </w:rPr>
        <w:t>- Accès au Career Center de l’université de bourgogne.</w:t>
      </w:r>
    </w:p>
    <w:p w14:paraId="44D3C388" w14:textId="77777777" w:rsidR="006C4132" w:rsidRPr="00F563EC" w:rsidRDefault="006C4132" w:rsidP="006C4132">
      <w:pPr>
        <w:jc w:val="both"/>
        <w:rPr>
          <w:bCs/>
          <w:noProof/>
        </w:rPr>
      </w:pPr>
      <w:r w:rsidRPr="00F563EC">
        <w:rPr>
          <w:bCs/>
          <w:noProof/>
        </w:rPr>
        <w:t>- Accès au DATALumni (réseau des anciens de l‘lUT de DIJON AUXERRE NEVERS).</w:t>
      </w:r>
    </w:p>
    <w:p w14:paraId="0B010164" w14:textId="77777777" w:rsidR="006C4132" w:rsidRPr="00F563EC" w:rsidRDefault="006C4132" w:rsidP="006C4132">
      <w:pPr>
        <w:jc w:val="both"/>
        <w:rPr>
          <w:bCs/>
          <w:noProof/>
        </w:rPr>
      </w:pPr>
      <w:r w:rsidRPr="00F563EC">
        <w:rPr>
          <w:bCs/>
          <w:noProof/>
        </w:rPr>
        <w:t xml:space="preserve">Pour l’ensemble des candidats retenus : </w:t>
      </w:r>
    </w:p>
    <w:p w14:paraId="409F09A8" w14:textId="77777777" w:rsidR="006C4132" w:rsidRPr="00F563EC" w:rsidRDefault="006C4132" w:rsidP="006C4132">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304251F1" w14:textId="77777777" w:rsidR="006C4132" w:rsidRPr="00F563EC" w:rsidRDefault="006C4132" w:rsidP="006C4132">
      <w:pPr>
        <w:jc w:val="both"/>
        <w:rPr>
          <w:bCs/>
          <w:noProof/>
        </w:rPr>
      </w:pPr>
      <w:r w:rsidRPr="00F563EC">
        <w:rPr>
          <w:bCs/>
          <w:noProof/>
        </w:rPr>
        <w:t>- Possibilité de participer au Job Dating organisé par l’IUT chaque année.</w:t>
      </w:r>
    </w:p>
    <w:p w14:paraId="7B4E5134" w14:textId="77777777" w:rsidR="006C4132" w:rsidRPr="00F563EC" w:rsidRDefault="006C4132" w:rsidP="006C4132">
      <w:pPr>
        <w:jc w:val="both"/>
        <w:rPr>
          <w:bCs/>
        </w:rPr>
      </w:pPr>
    </w:p>
    <w:p w14:paraId="089F99A6" w14:textId="77777777" w:rsidR="006C4132" w:rsidRDefault="006C4132" w:rsidP="006C4132">
      <w:pPr>
        <w:spacing w:after="0"/>
        <w:ind w:right="-285"/>
        <w:rPr>
          <w:b/>
          <w:sz w:val="24"/>
          <w:szCs w:val="24"/>
        </w:rPr>
      </w:pPr>
    </w:p>
    <w:p w14:paraId="068E431C" w14:textId="3B13FB61" w:rsidR="006C4132" w:rsidRPr="00F563EC" w:rsidRDefault="006C4132" w:rsidP="006C4132">
      <w:pPr>
        <w:spacing w:after="0"/>
        <w:ind w:right="-285"/>
        <w:rPr>
          <w:b/>
          <w:sz w:val="24"/>
          <w:szCs w:val="24"/>
        </w:rPr>
      </w:pPr>
      <w:r w:rsidRPr="00F563EC">
        <w:rPr>
          <w:b/>
          <w:sz w:val="24"/>
          <w:szCs w:val="24"/>
        </w:rPr>
        <w:lastRenderedPageBreak/>
        <w:t>MOYENS MOBILISES EN COURS DE FORMATION POUR FACILITER LA RECHERCHE D’EMPLOI</w:t>
      </w:r>
    </w:p>
    <w:p w14:paraId="1AB14F88" w14:textId="77777777" w:rsidR="006C4132" w:rsidRPr="00F563EC" w:rsidRDefault="006C4132" w:rsidP="006C4132">
      <w:pPr>
        <w:jc w:val="both"/>
        <w:rPr>
          <w:bCs/>
          <w:noProof/>
        </w:rPr>
      </w:pPr>
      <w:r w:rsidRPr="00F563EC">
        <w:rPr>
          <w:bCs/>
          <w:noProof/>
        </w:rPr>
        <w:t>- Possibilité de participer aux ateliers de recherche d’emploi du Pôle Formation et vie universitaire (rédaction de CV, lettre de motivation, simulation d’entretiens…).</w:t>
      </w:r>
    </w:p>
    <w:p w14:paraId="1F44DD64" w14:textId="77777777" w:rsidR="006C4132" w:rsidRPr="00F563EC" w:rsidRDefault="006C4132" w:rsidP="006C4132">
      <w:pPr>
        <w:jc w:val="both"/>
        <w:rPr>
          <w:bCs/>
          <w:noProof/>
        </w:rPr>
      </w:pPr>
      <w:r w:rsidRPr="00F563EC">
        <w:rPr>
          <w:bCs/>
          <w:noProof/>
        </w:rPr>
        <w:t>- Accès au Career Center de l’université de bourgogne.</w:t>
      </w:r>
    </w:p>
    <w:p w14:paraId="2FEDF5A8" w14:textId="77777777" w:rsidR="006C4132" w:rsidRPr="00F563EC" w:rsidRDefault="006C4132" w:rsidP="006C4132">
      <w:pPr>
        <w:jc w:val="both"/>
        <w:rPr>
          <w:bCs/>
          <w:noProof/>
        </w:rPr>
      </w:pPr>
      <w:r w:rsidRPr="00F563EC">
        <w:rPr>
          <w:bCs/>
          <w:noProof/>
        </w:rPr>
        <w:t>- Accès au DATALumni (réseau des anciens de l‘lUT de DIJON AUXERRE NEVERS)</w:t>
      </w:r>
    </w:p>
    <w:p w14:paraId="56F60DF0" w14:textId="77777777" w:rsidR="006C4132" w:rsidRPr="00F563EC" w:rsidRDefault="006C4132" w:rsidP="006C4132">
      <w:pPr>
        <w:jc w:val="both"/>
        <w:rPr>
          <w:bCs/>
          <w:noProof/>
        </w:rPr>
      </w:pPr>
      <w:r w:rsidRPr="00F563EC">
        <w:rPr>
          <w:bCs/>
          <w:noProof/>
        </w:rPr>
        <w:t>- Diffusion d’offres d’emploi, reçues notament via le réseau d’entreprises partenaires.</w:t>
      </w:r>
    </w:p>
    <w:p w14:paraId="79B4D943" w14:textId="77777777" w:rsidR="00743A57" w:rsidRDefault="00743A57" w:rsidP="005E6AB0">
      <w:pPr>
        <w:spacing w:after="0"/>
        <w:rPr>
          <w:bCs/>
          <w:color w:val="000000" w:themeColor="text1"/>
        </w:rPr>
      </w:pPr>
    </w:p>
    <w:p w14:paraId="0881B4C5" w14:textId="77777777" w:rsidR="006C4132" w:rsidRPr="005E6AB0" w:rsidRDefault="00743A57" w:rsidP="006C4132">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7456" behindDoc="0" locked="0" layoutInCell="1" allowOverlap="1" wp14:anchorId="64BFD1BE" wp14:editId="2DDE4E06">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43BCD"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7C90B3C8" w14:textId="77777777" w:rsidR="006C4132" w:rsidRPr="005E6AB0" w:rsidRDefault="006C4132" w:rsidP="006C4132">
      <w:pPr>
        <w:spacing w:after="0"/>
        <w:rPr>
          <w:bCs/>
          <w:color w:val="000000" w:themeColor="text1"/>
        </w:rPr>
      </w:pPr>
    </w:p>
    <w:p w14:paraId="564DF2E5" w14:textId="77777777" w:rsidR="006C4132" w:rsidRPr="005E6AB0" w:rsidRDefault="006C4132" w:rsidP="006C4132">
      <w:pPr>
        <w:spacing w:after="0"/>
        <w:rPr>
          <w:b/>
          <w:color w:val="000000" w:themeColor="text1"/>
          <w:sz w:val="24"/>
          <w:szCs w:val="24"/>
        </w:rPr>
      </w:pPr>
      <w:bookmarkStart w:id="4" w:name="_Hlk162438614"/>
      <w:r w:rsidRPr="005E6AB0">
        <w:rPr>
          <w:b/>
          <w:color w:val="000000" w:themeColor="text1"/>
          <w:sz w:val="24"/>
          <w:szCs w:val="24"/>
        </w:rPr>
        <w:t>Accessibilité pour les personnes en situation de handicap</w:t>
      </w:r>
      <w:r>
        <w:rPr>
          <w:b/>
          <w:color w:val="000000" w:themeColor="text1"/>
          <w:sz w:val="24"/>
          <w:szCs w:val="24"/>
        </w:rPr>
        <w:t> ?</w:t>
      </w:r>
    </w:p>
    <w:p w14:paraId="076C231F" w14:textId="77777777" w:rsidR="006C4132" w:rsidRPr="00092541" w:rsidRDefault="006C4132" w:rsidP="006C4132">
      <w:pPr>
        <w:tabs>
          <w:tab w:val="left" w:pos="1985"/>
        </w:tabs>
        <w:spacing w:after="0"/>
        <w:rPr>
          <w:bCs/>
          <w:color w:val="000000" w:themeColor="text1"/>
          <w:sz w:val="24"/>
          <w:szCs w:val="24"/>
        </w:rPr>
      </w:pPr>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bookmarkEnd w:id="4"/>
    <w:p w14:paraId="00A6028F" w14:textId="5A8C0D43" w:rsidR="00743A57" w:rsidRDefault="00743A57" w:rsidP="006C4132">
      <w:pPr>
        <w:spacing w:after="0"/>
        <w:rPr>
          <w:bCs/>
          <w:color w:val="000000" w:themeColor="text1"/>
        </w:rPr>
      </w:pPr>
    </w:p>
    <w:p w14:paraId="7BBCD461" w14:textId="77777777" w:rsidR="00743A57" w:rsidRPr="001E318F" w:rsidRDefault="00743A57" w:rsidP="005E6AB0">
      <w:pPr>
        <w:spacing w:after="0"/>
        <w:rPr>
          <w:bCs/>
          <w:color w:val="000000" w:themeColor="text1"/>
        </w:rPr>
      </w:pPr>
    </w:p>
    <w:p w14:paraId="162C826E" w14:textId="77777777" w:rsidR="00743A57" w:rsidRPr="005E6AB0" w:rsidRDefault="00743A57"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8480" behindDoc="0" locked="0" layoutInCell="1" allowOverlap="1" wp14:anchorId="44641A84" wp14:editId="4F5A07BA">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57C36"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44947846" w14:textId="77777777" w:rsidR="00743A57" w:rsidRDefault="00743A57" w:rsidP="00092541">
      <w:pPr>
        <w:spacing w:after="0"/>
        <w:jc w:val="center"/>
        <w:rPr>
          <w:b/>
          <w:color w:val="000000" w:themeColor="text1"/>
          <w:sz w:val="24"/>
          <w:szCs w:val="24"/>
          <w:u w:val="single"/>
        </w:rPr>
      </w:pPr>
      <w:r>
        <w:rPr>
          <w:b/>
          <w:color w:val="000000" w:themeColor="text1"/>
          <w:sz w:val="24"/>
          <w:szCs w:val="24"/>
          <w:u w:val="single"/>
        </w:rPr>
        <w:t>COORDONNEES</w:t>
      </w:r>
    </w:p>
    <w:p w14:paraId="0ED6E5C2" w14:textId="77777777" w:rsidR="00743A57" w:rsidRDefault="00743A57" w:rsidP="00092541">
      <w:pPr>
        <w:spacing w:after="0"/>
        <w:rPr>
          <w:bCs/>
          <w:color w:val="000000" w:themeColor="text1"/>
        </w:rPr>
      </w:pPr>
    </w:p>
    <w:p w14:paraId="6538EC29" w14:textId="77777777" w:rsidR="00743A57" w:rsidRPr="00092541" w:rsidRDefault="00743A57" w:rsidP="00092541">
      <w:pPr>
        <w:rPr>
          <w:b/>
          <w:color w:val="000000" w:themeColor="text1"/>
          <w:sz w:val="24"/>
          <w:szCs w:val="24"/>
          <w:u w:val="single"/>
        </w:rPr>
      </w:pPr>
      <w:r>
        <w:rPr>
          <w:b/>
          <w:color w:val="000000" w:themeColor="text1"/>
          <w:sz w:val="24"/>
          <w:szCs w:val="24"/>
          <w:u w:val="single"/>
        </w:rPr>
        <w:t>Responsable pédagogique</w:t>
      </w:r>
    </w:p>
    <w:p w14:paraId="53C8D2EF" w14:textId="779977BB" w:rsidR="00743A57" w:rsidRPr="00092541" w:rsidRDefault="00743A57"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Benjamin</w:t>
      </w:r>
    </w:p>
    <w:p w14:paraId="5A510632" w14:textId="45E3C438" w:rsidR="00743A57" w:rsidRPr="00092541" w:rsidRDefault="00743A57"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MICHON</w:t>
      </w:r>
    </w:p>
    <w:p w14:paraId="2D38F2C4" w14:textId="5D328DC9" w:rsidR="00743A57" w:rsidRPr="00092541" w:rsidRDefault="00743A57" w:rsidP="00092541">
      <w:pPr>
        <w:spacing w:after="0" w:line="360" w:lineRule="auto"/>
        <w:rPr>
          <w:bCs/>
          <w:color w:val="000000" w:themeColor="text1"/>
        </w:rPr>
      </w:pPr>
      <w:r w:rsidRPr="00092541">
        <w:rPr>
          <w:bCs/>
          <w:color w:val="000000" w:themeColor="text1"/>
        </w:rPr>
        <w:t xml:space="preserve">Email : </w:t>
      </w:r>
      <w:hyperlink r:id="rId9" w:history="1">
        <w:r w:rsidR="00686BE6" w:rsidRPr="006E173B">
          <w:rPr>
            <w:rStyle w:val="Lienhypertexte"/>
            <w:bCs/>
            <w:noProof/>
          </w:rPr>
          <w:t>benjamin.michon@ube.fr</w:t>
        </w:r>
      </w:hyperlink>
      <w:r w:rsidR="00686BE6">
        <w:rPr>
          <w:bCs/>
          <w:noProof/>
          <w:color w:val="000000" w:themeColor="text1"/>
        </w:rPr>
        <w:t xml:space="preserve"> </w:t>
      </w:r>
    </w:p>
    <w:p w14:paraId="7F46E088" w14:textId="6F25DB99" w:rsidR="00743A57" w:rsidRDefault="00743A57">
      <w:pPr>
        <w:rPr>
          <w:b/>
          <w:color w:val="000000" w:themeColor="text1"/>
          <w:sz w:val="24"/>
          <w:szCs w:val="24"/>
          <w:u w:val="single"/>
        </w:rPr>
      </w:pPr>
    </w:p>
    <w:p w14:paraId="5D20C0EF" w14:textId="77777777" w:rsidR="00743A57" w:rsidRPr="00092541" w:rsidRDefault="00743A57" w:rsidP="00092541">
      <w:pPr>
        <w:rPr>
          <w:b/>
          <w:color w:val="000000" w:themeColor="text1"/>
          <w:sz w:val="24"/>
          <w:szCs w:val="24"/>
          <w:u w:val="single"/>
        </w:rPr>
      </w:pPr>
      <w:r w:rsidRPr="00092541">
        <w:rPr>
          <w:b/>
          <w:color w:val="000000" w:themeColor="text1"/>
          <w:sz w:val="24"/>
          <w:szCs w:val="24"/>
          <w:u w:val="single"/>
        </w:rPr>
        <w:t>Chargé(e) d’ingénierie de formation</w:t>
      </w:r>
    </w:p>
    <w:p w14:paraId="4C9670A8" w14:textId="7419573E" w:rsidR="00743A57" w:rsidRPr="00092541" w:rsidRDefault="00743A57"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Fiona</w:t>
      </w:r>
    </w:p>
    <w:p w14:paraId="426CC315" w14:textId="600431EF" w:rsidR="00743A57" w:rsidRPr="00092541" w:rsidRDefault="00743A57"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BOUROGA</w:t>
      </w:r>
    </w:p>
    <w:p w14:paraId="6184E59A" w14:textId="52DEEEB9" w:rsidR="00743A57" w:rsidRPr="00092541" w:rsidRDefault="00743A57"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502A50">
        <w:t>06 68 86 12 74</w:t>
      </w:r>
    </w:p>
    <w:p w14:paraId="42693124" w14:textId="785FB000" w:rsidR="00743A57" w:rsidRPr="00092541" w:rsidRDefault="00743A57" w:rsidP="004F13D4">
      <w:pPr>
        <w:spacing w:after="0" w:line="360" w:lineRule="auto"/>
        <w:rPr>
          <w:bCs/>
          <w:color w:val="000000" w:themeColor="text1"/>
        </w:rPr>
      </w:pPr>
      <w:r w:rsidRPr="00092541">
        <w:rPr>
          <w:bCs/>
          <w:color w:val="000000" w:themeColor="text1"/>
        </w:rPr>
        <w:t xml:space="preserve">Email : </w:t>
      </w:r>
      <w:hyperlink r:id="rId10" w:history="1">
        <w:r w:rsidR="00686BE6" w:rsidRPr="006E173B">
          <w:rPr>
            <w:rStyle w:val="Lienhypertexte"/>
            <w:bCs/>
            <w:noProof/>
          </w:rPr>
          <w:t>fiona.bouroga@ube.fr</w:t>
        </w:r>
      </w:hyperlink>
      <w:r w:rsidR="00686BE6">
        <w:rPr>
          <w:bCs/>
          <w:noProof/>
          <w:color w:val="000000" w:themeColor="text1"/>
        </w:rPr>
        <w:t xml:space="preserve"> </w:t>
      </w:r>
    </w:p>
    <w:p w14:paraId="047274E8" w14:textId="77777777" w:rsidR="00743A57" w:rsidRPr="00092541" w:rsidRDefault="00743A57" w:rsidP="00092541">
      <w:pPr>
        <w:spacing w:after="0"/>
        <w:rPr>
          <w:bCs/>
          <w:color w:val="000000" w:themeColor="text1"/>
        </w:rPr>
      </w:pPr>
    </w:p>
    <w:p w14:paraId="32463F10" w14:textId="77777777" w:rsidR="00686BE6" w:rsidRDefault="00686BE6" w:rsidP="00686BE6">
      <w:pPr>
        <w:spacing w:after="0" w:line="360" w:lineRule="auto"/>
        <w:rPr>
          <w:b/>
          <w:color w:val="000000" w:themeColor="text1"/>
          <w:sz w:val="24"/>
          <w:szCs w:val="24"/>
          <w:u w:val="single"/>
        </w:rPr>
      </w:pPr>
      <w:r w:rsidRPr="00092541">
        <w:rPr>
          <w:b/>
          <w:color w:val="000000" w:themeColor="text1"/>
          <w:sz w:val="24"/>
          <w:szCs w:val="24"/>
          <w:u w:val="single"/>
        </w:rPr>
        <w:t xml:space="preserve">Chargé(e) </w:t>
      </w:r>
      <w:r>
        <w:rPr>
          <w:b/>
          <w:color w:val="000000" w:themeColor="text1"/>
          <w:sz w:val="24"/>
          <w:szCs w:val="24"/>
          <w:u w:val="single"/>
        </w:rPr>
        <w:t>de gestion de formation</w:t>
      </w:r>
    </w:p>
    <w:p w14:paraId="11176D34" w14:textId="39974DC2" w:rsidR="00743A57" w:rsidRPr="00092541" w:rsidRDefault="00743A57"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Laurence</w:t>
      </w:r>
    </w:p>
    <w:p w14:paraId="4AC5192A" w14:textId="5523FF90" w:rsidR="00743A57" w:rsidRPr="00092541" w:rsidRDefault="00743A57"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RIGAUD</w:t>
      </w:r>
    </w:p>
    <w:p w14:paraId="06633FB8" w14:textId="705176DC" w:rsidR="00743A57" w:rsidRPr="00092541" w:rsidRDefault="00743A57"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Pr="00DB07C3">
        <w:rPr>
          <w:bCs/>
          <w:noProof/>
          <w:color w:val="000000" w:themeColor="text1"/>
        </w:rPr>
        <w:t>06 61 37 97 75</w:t>
      </w:r>
    </w:p>
    <w:p w14:paraId="2890390E" w14:textId="7BCAA302" w:rsidR="00743A57" w:rsidRDefault="00743A57" w:rsidP="004F13D4">
      <w:pPr>
        <w:spacing w:after="0" w:line="360" w:lineRule="auto"/>
        <w:rPr>
          <w:bCs/>
          <w:noProof/>
          <w:color w:val="000000" w:themeColor="text1"/>
        </w:rPr>
      </w:pPr>
      <w:r w:rsidRPr="00092541">
        <w:rPr>
          <w:bCs/>
          <w:color w:val="000000" w:themeColor="text1"/>
        </w:rPr>
        <w:t xml:space="preserve">Email : </w:t>
      </w:r>
      <w:hyperlink r:id="rId11" w:history="1">
        <w:r w:rsidR="00686BE6" w:rsidRPr="006E173B">
          <w:rPr>
            <w:rStyle w:val="Lienhypertexte"/>
            <w:bCs/>
            <w:noProof/>
          </w:rPr>
          <w:t>laurence.rigaud@ube.fr</w:t>
        </w:r>
      </w:hyperlink>
    </w:p>
    <w:p w14:paraId="66DCB336" w14:textId="77777777" w:rsidR="006C4132" w:rsidRPr="00092541" w:rsidRDefault="006C4132" w:rsidP="004F13D4">
      <w:pPr>
        <w:spacing w:after="0" w:line="360" w:lineRule="auto"/>
        <w:rPr>
          <w:bCs/>
          <w:color w:val="000000" w:themeColor="text1"/>
        </w:rPr>
      </w:pPr>
    </w:p>
    <w:p w14:paraId="3FE9A54E" w14:textId="77777777" w:rsidR="00743A57" w:rsidRPr="004F13D4" w:rsidRDefault="00743A57" w:rsidP="004F13D4">
      <w:pPr>
        <w:spacing w:after="0"/>
        <w:rPr>
          <w:bCs/>
          <w:color w:val="000000" w:themeColor="text1"/>
        </w:rPr>
      </w:pPr>
    </w:p>
    <w:p w14:paraId="5C75E4C8" w14:textId="4352FC6E" w:rsidR="00743A57" w:rsidRDefault="00743A57" w:rsidP="006C4132">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4BE7593D" wp14:editId="05575DDE">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3244"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31D6B422" w14:textId="44F0A9B1" w:rsidR="00743A57" w:rsidRDefault="00743A57" w:rsidP="005E6AB0">
      <w:pPr>
        <w:spacing w:after="0"/>
        <w:rPr>
          <w:bCs/>
          <w:color w:val="000000" w:themeColor="text1"/>
        </w:rPr>
      </w:pPr>
    </w:p>
    <w:p w14:paraId="5FAAC091" w14:textId="34AA6FA4" w:rsidR="00686BE6" w:rsidRDefault="00686BE6" w:rsidP="005E6AB0">
      <w:pPr>
        <w:spacing w:after="0"/>
        <w:rPr>
          <w:bCs/>
          <w:color w:val="000000" w:themeColor="text1"/>
        </w:rPr>
      </w:pPr>
    </w:p>
    <w:p w14:paraId="0989AED0" w14:textId="1A0A270D" w:rsidR="00686BE6" w:rsidRDefault="00D00D4B" w:rsidP="00D00D4B">
      <w:pPr>
        <w:tabs>
          <w:tab w:val="left" w:pos="2445"/>
        </w:tabs>
        <w:spacing w:after="0"/>
        <w:rPr>
          <w:bCs/>
          <w:color w:val="000000" w:themeColor="text1"/>
        </w:rPr>
      </w:pPr>
      <w:r>
        <w:rPr>
          <w:bCs/>
          <w:color w:val="000000" w:themeColor="text1"/>
        </w:rPr>
        <w:tab/>
      </w:r>
    </w:p>
    <w:p w14:paraId="22CD1CC9" w14:textId="77777777" w:rsidR="003E17D5" w:rsidRDefault="003E17D5" w:rsidP="003E17D5">
      <w:pPr>
        <w:spacing w:after="0"/>
        <w:jc w:val="center"/>
        <w:rPr>
          <w:b/>
          <w:color w:val="000000" w:themeColor="text1"/>
          <w:sz w:val="24"/>
          <w:szCs w:val="24"/>
          <w:u w:val="single"/>
        </w:rPr>
      </w:pPr>
      <w:bookmarkStart w:id="5" w:name="_Hlk162961771"/>
      <w:bookmarkStart w:id="6" w:name="_Hlk163068949"/>
      <w:r w:rsidRPr="006164CC">
        <w:rPr>
          <w:b/>
          <w:color w:val="000000" w:themeColor="text1"/>
          <w:sz w:val="24"/>
          <w:szCs w:val="24"/>
          <w:u w:val="single"/>
        </w:rPr>
        <w:lastRenderedPageBreak/>
        <w:t xml:space="preserve">INDICATEURS DE RESULTATS </w:t>
      </w:r>
    </w:p>
    <w:bookmarkEnd w:id="5"/>
    <w:p w14:paraId="31D61BF1" w14:textId="77777777" w:rsidR="003E17D5" w:rsidRDefault="003E17D5" w:rsidP="003E17D5">
      <w:pPr>
        <w:spacing w:after="0"/>
        <w:rPr>
          <w:bCs/>
          <w:color w:val="000000" w:themeColor="text1"/>
        </w:rPr>
      </w:pPr>
    </w:p>
    <w:p w14:paraId="3DD55F95" w14:textId="77777777" w:rsidR="003E17D5" w:rsidRDefault="003E17D5" w:rsidP="003E17D5">
      <w:pPr>
        <w:spacing w:after="0"/>
        <w:rPr>
          <w:b/>
          <w:color w:val="000000" w:themeColor="text1"/>
          <w:sz w:val="24"/>
          <w:szCs w:val="24"/>
        </w:rPr>
      </w:pPr>
    </w:p>
    <w:p w14:paraId="7DFACCFB" w14:textId="6EF811F2" w:rsidR="003E17D5" w:rsidRPr="008827EC" w:rsidRDefault="003E17D5" w:rsidP="003E17D5">
      <w:pPr>
        <w:spacing w:after="0"/>
        <w:rPr>
          <w:b/>
          <w:color w:val="000000" w:themeColor="text1"/>
          <w:sz w:val="24"/>
          <w:szCs w:val="24"/>
        </w:rPr>
      </w:pPr>
      <w:r>
        <w:rPr>
          <w:b/>
          <w:color w:val="000000" w:themeColor="text1"/>
          <w:sz w:val="24"/>
          <w:szCs w:val="24"/>
        </w:rPr>
        <w:t xml:space="preserve">TAUX DE DIPLOMATION DES PUBLICS APPRENTIS </w:t>
      </w:r>
    </w:p>
    <w:p w14:paraId="1996B09F" w14:textId="77777777" w:rsidR="003E17D5" w:rsidRPr="001E318F" w:rsidRDefault="003E17D5" w:rsidP="003E17D5">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45028BEB" w14:textId="77777777" w:rsidR="003E17D5" w:rsidRDefault="003E17D5" w:rsidP="003E17D5">
      <w:pPr>
        <w:spacing w:after="0"/>
        <w:rPr>
          <w:bCs/>
          <w:color w:val="000000" w:themeColor="text1"/>
        </w:rPr>
      </w:pPr>
      <w:r>
        <w:rPr>
          <w:bCs/>
          <w:color w:val="000000" w:themeColor="text1"/>
        </w:rPr>
        <w:t xml:space="preserve">Session 2023-2024 : 100%              </w:t>
      </w:r>
    </w:p>
    <w:p w14:paraId="0DBE8D24" w14:textId="77777777" w:rsidR="003E17D5" w:rsidRDefault="003E17D5" w:rsidP="003E17D5">
      <w:pPr>
        <w:spacing w:after="0"/>
        <w:rPr>
          <w:bCs/>
          <w:color w:val="000000" w:themeColor="text1"/>
        </w:rPr>
      </w:pPr>
    </w:p>
    <w:p w14:paraId="62395E97" w14:textId="77777777" w:rsidR="003E17D5" w:rsidRPr="008827EC" w:rsidRDefault="003E17D5" w:rsidP="003E17D5">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4DEEAFC1" w14:textId="77777777" w:rsidR="003E17D5" w:rsidRPr="001E318F" w:rsidRDefault="003E17D5" w:rsidP="003E17D5">
      <w:pPr>
        <w:spacing w:after="0"/>
        <w:rPr>
          <w:bCs/>
          <w:color w:val="000000" w:themeColor="text1"/>
        </w:rPr>
      </w:pPr>
      <w:r>
        <w:rPr>
          <w:bCs/>
          <w:color w:val="000000" w:themeColor="text1"/>
        </w:rPr>
        <w:t>Données enquête SEFCA* :</w:t>
      </w:r>
    </w:p>
    <w:p w14:paraId="58D96457" w14:textId="44EB728C" w:rsidR="003E17D5" w:rsidRDefault="003E17D5" w:rsidP="003E17D5">
      <w:pPr>
        <w:spacing w:after="0"/>
        <w:rPr>
          <w:bCs/>
          <w:color w:val="000000" w:themeColor="text1"/>
        </w:rPr>
      </w:pPr>
      <w:r>
        <w:rPr>
          <w:bCs/>
          <w:color w:val="000000" w:themeColor="text1"/>
        </w:rPr>
        <w:t xml:space="preserve">Session 2023-2024 : </w:t>
      </w:r>
      <w:r w:rsidR="001E5291">
        <w:rPr>
          <w:bCs/>
          <w:color w:val="000000" w:themeColor="text1"/>
        </w:rPr>
        <w:t>0</w:t>
      </w:r>
      <w:r>
        <w:rPr>
          <w:bCs/>
          <w:color w:val="000000" w:themeColor="text1"/>
        </w:rPr>
        <w:t>%</w:t>
      </w:r>
    </w:p>
    <w:p w14:paraId="26EB46A8" w14:textId="77777777" w:rsidR="003E17D5" w:rsidRDefault="003E17D5" w:rsidP="003E17D5">
      <w:pPr>
        <w:spacing w:after="0"/>
        <w:rPr>
          <w:bCs/>
          <w:color w:val="000000" w:themeColor="text1"/>
        </w:rPr>
      </w:pPr>
    </w:p>
    <w:p w14:paraId="2B0267D6" w14:textId="77777777" w:rsidR="003E17D5" w:rsidRDefault="003E17D5" w:rsidP="003E17D5">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p>
    <w:p w14:paraId="16563730" w14:textId="77777777" w:rsidR="003E17D5" w:rsidRDefault="003E17D5" w:rsidP="003E17D5">
      <w:pPr>
        <w:spacing w:after="0"/>
        <w:rPr>
          <w:bCs/>
          <w:i/>
          <w:iCs/>
          <w:color w:val="000000" w:themeColor="text1"/>
          <w:sz w:val="16"/>
          <w:szCs w:val="16"/>
        </w:rPr>
      </w:pPr>
      <w:r>
        <w:rPr>
          <w:bCs/>
          <w:i/>
          <w:iCs/>
          <w:color w:val="000000" w:themeColor="text1"/>
          <w:sz w:val="16"/>
          <w:szCs w:val="16"/>
        </w:rPr>
        <w:tab/>
      </w:r>
      <w:r>
        <w:rPr>
          <w:bCs/>
          <w:i/>
          <w:iCs/>
          <w:color w:val="000000" w:themeColor="text1"/>
          <w:sz w:val="16"/>
          <w:szCs w:val="16"/>
        </w:rPr>
        <w:tab/>
      </w:r>
    </w:p>
    <w:p w14:paraId="048FF9FE" w14:textId="77777777" w:rsidR="003E17D5" w:rsidRDefault="003E17D5" w:rsidP="003E17D5">
      <w:pPr>
        <w:spacing w:after="0"/>
        <w:rPr>
          <w:b/>
          <w:color w:val="000000" w:themeColor="text1"/>
          <w:sz w:val="24"/>
          <w:szCs w:val="24"/>
        </w:rPr>
      </w:pPr>
    </w:p>
    <w:p w14:paraId="227638AD" w14:textId="77777777" w:rsidR="003E17D5" w:rsidRPr="008827EC" w:rsidRDefault="003E17D5" w:rsidP="003E17D5">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2C690F8D" w14:textId="77777777" w:rsidR="003E17D5" w:rsidRPr="001E318F" w:rsidRDefault="003E17D5" w:rsidP="003E17D5">
      <w:pPr>
        <w:spacing w:after="0"/>
        <w:rPr>
          <w:bCs/>
          <w:color w:val="000000" w:themeColor="text1"/>
        </w:rPr>
      </w:pPr>
      <w:r>
        <w:rPr>
          <w:bCs/>
          <w:color w:val="000000" w:themeColor="text1"/>
        </w:rPr>
        <w:t>Données SEFCA :</w:t>
      </w:r>
    </w:p>
    <w:p w14:paraId="558671BB" w14:textId="4483587C" w:rsidR="003E17D5" w:rsidRDefault="003E17D5" w:rsidP="003E17D5">
      <w:pPr>
        <w:spacing w:after="0"/>
        <w:rPr>
          <w:bCs/>
          <w:color w:val="000000" w:themeColor="text1"/>
        </w:rPr>
      </w:pPr>
      <w:r>
        <w:rPr>
          <w:bCs/>
          <w:color w:val="000000" w:themeColor="text1"/>
        </w:rPr>
        <w:t xml:space="preserve">Session 2023-2024 : </w:t>
      </w:r>
      <w:r w:rsidR="00FE5CB6">
        <w:rPr>
          <w:bCs/>
          <w:color w:val="000000" w:themeColor="text1"/>
        </w:rPr>
        <w:t>0</w:t>
      </w:r>
      <w:r>
        <w:rPr>
          <w:bCs/>
          <w:color w:val="000000" w:themeColor="text1"/>
        </w:rPr>
        <w:t>%</w:t>
      </w:r>
    </w:p>
    <w:p w14:paraId="21C60726" w14:textId="77777777" w:rsidR="003E17D5" w:rsidRDefault="003E17D5" w:rsidP="003E17D5">
      <w:pPr>
        <w:spacing w:after="0"/>
        <w:rPr>
          <w:bCs/>
          <w:color w:val="000000" w:themeColor="text1"/>
        </w:rPr>
      </w:pPr>
    </w:p>
    <w:p w14:paraId="450D0C14" w14:textId="77777777" w:rsidR="003E17D5" w:rsidRDefault="003E17D5" w:rsidP="003E17D5">
      <w:pPr>
        <w:spacing w:after="0"/>
        <w:rPr>
          <w:bCs/>
          <w:color w:val="000000" w:themeColor="text1"/>
        </w:rPr>
      </w:pPr>
    </w:p>
    <w:p w14:paraId="20953BDA" w14:textId="77777777" w:rsidR="003E17D5" w:rsidRPr="00874A3E" w:rsidRDefault="003E17D5" w:rsidP="003E17D5">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1825D2D8" w14:textId="77777777" w:rsidR="003E17D5" w:rsidRPr="001E318F" w:rsidRDefault="003E17D5" w:rsidP="003E17D5">
      <w:pPr>
        <w:spacing w:after="0"/>
        <w:rPr>
          <w:bCs/>
          <w:color w:val="000000" w:themeColor="text1"/>
        </w:rPr>
      </w:pPr>
      <w:r>
        <w:rPr>
          <w:bCs/>
          <w:color w:val="000000" w:themeColor="text1"/>
        </w:rPr>
        <w:t>Données enquête SEFCA* :</w:t>
      </w:r>
    </w:p>
    <w:p w14:paraId="7E16683B" w14:textId="5FAC50CE" w:rsidR="003E17D5" w:rsidRDefault="003E17D5" w:rsidP="003E17D5">
      <w:pPr>
        <w:spacing w:after="0"/>
        <w:rPr>
          <w:bCs/>
          <w:color w:val="000000" w:themeColor="text1"/>
        </w:rPr>
      </w:pPr>
      <w:r>
        <w:rPr>
          <w:bCs/>
          <w:color w:val="000000" w:themeColor="text1"/>
        </w:rPr>
        <w:t xml:space="preserve">Session 2023-2024 : </w:t>
      </w:r>
      <w:r w:rsidR="00FE5CB6">
        <w:rPr>
          <w:bCs/>
          <w:color w:val="000000" w:themeColor="text1"/>
        </w:rPr>
        <w:t>85,71%</w:t>
      </w:r>
    </w:p>
    <w:p w14:paraId="3CA98F61" w14:textId="77777777" w:rsidR="003E17D5" w:rsidRDefault="003E17D5" w:rsidP="003E17D5">
      <w:pPr>
        <w:spacing w:after="0"/>
        <w:rPr>
          <w:bCs/>
          <w:color w:val="000000" w:themeColor="text1"/>
        </w:rPr>
      </w:pPr>
    </w:p>
    <w:p w14:paraId="176A5FB3" w14:textId="77777777" w:rsidR="002B654A" w:rsidRDefault="003E17D5" w:rsidP="003E17D5">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p>
    <w:p w14:paraId="4FEE3E19" w14:textId="1AB47147" w:rsidR="003E17D5" w:rsidRDefault="003E17D5" w:rsidP="003E17D5">
      <w:pPr>
        <w:spacing w:after="0"/>
        <w:rPr>
          <w:bCs/>
          <w:i/>
          <w:iCs/>
          <w:color w:val="000000" w:themeColor="text1"/>
          <w:sz w:val="16"/>
          <w:szCs w:val="16"/>
        </w:rPr>
      </w:pPr>
      <w:r>
        <w:rPr>
          <w:bCs/>
          <w:i/>
          <w:iCs/>
          <w:color w:val="000000" w:themeColor="text1"/>
          <w:sz w:val="16"/>
          <w:szCs w:val="16"/>
        </w:rPr>
        <w:tab/>
      </w:r>
    </w:p>
    <w:p w14:paraId="01D13853" w14:textId="77777777" w:rsidR="003E17D5" w:rsidRDefault="003E17D5" w:rsidP="003E17D5">
      <w:pPr>
        <w:spacing w:after="0"/>
        <w:rPr>
          <w:bCs/>
          <w:color w:val="000000" w:themeColor="text1"/>
        </w:rPr>
      </w:pPr>
    </w:p>
    <w:p w14:paraId="526A8990" w14:textId="77777777" w:rsidR="003E17D5" w:rsidRPr="00874A3E" w:rsidRDefault="003E17D5" w:rsidP="003E17D5">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5C2C491B" w14:textId="77777777" w:rsidR="003E17D5" w:rsidRPr="001E318F" w:rsidRDefault="003E17D5" w:rsidP="003E17D5">
      <w:pPr>
        <w:spacing w:after="0"/>
        <w:rPr>
          <w:bCs/>
          <w:color w:val="000000" w:themeColor="text1"/>
        </w:rPr>
      </w:pPr>
    </w:p>
    <w:p w14:paraId="29FD81F4" w14:textId="77777777" w:rsidR="003E17D5" w:rsidRPr="001E318F" w:rsidRDefault="003E17D5" w:rsidP="003E17D5">
      <w:pPr>
        <w:spacing w:after="0"/>
        <w:rPr>
          <w:bCs/>
          <w:color w:val="000000" w:themeColor="text1"/>
        </w:rPr>
      </w:pPr>
      <w:r>
        <w:rPr>
          <w:bCs/>
          <w:color w:val="000000" w:themeColor="text1"/>
        </w:rPr>
        <w:t>Données enquête SEFCA* :</w:t>
      </w:r>
    </w:p>
    <w:p w14:paraId="7D6F2BC1" w14:textId="68646929" w:rsidR="003E17D5" w:rsidRDefault="003E17D5" w:rsidP="003E17D5">
      <w:pPr>
        <w:spacing w:after="0"/>
        <w:rPr>
          <w:bCs/>
          <w:color w:val="000000" w:themeColor="text1"/>
        </w:rPr>
      </w:pPr>
      <w:r>
        <w:rPr>
          <w:bCs/>
          <w:color w:val="000000" w:themeColor="text1"/>
        </w:rPr>
        <w:t xml:space="preserve">Session 2023-2024 : </w:t>
      </w:r>
      <w:r w:rsidR="0017749F">
        <w:rPr>
          <w:bCs/>
          <w:color w:val="000000" w:themeColor="text1"/>
        </w:rPr>
        <w:t>85,71%</w:t>
      </w:r>
    </w:p>
    <w:p w14:paraId="2CEE7B35" w14:textId="77777777" w:rsidR="003E17D5" w:rsidRDefault="003E17D5" w:rsidP="003E17D5">
      <w:pPr>
        <w:spacing w:after="0"/>
        <w:rPr>
          <w:bCs/>
          <w:color w:val="000000" w:themeColor="text1"/>
        </w:rPr>
      </w:pPr>
    </w:p>
    <w:p w14:paraId="53F96FE7" w14:textId="6828DE09" w:rsidR="003E17D5" w:rsidRDefault="003E17D5" w:rsidP="003E17D5">
      <w:pPr>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p>
    <w:p w14:paraId="2346CDFB" w14:textId="77777777" w:rsidR="003E17D5" w:rsidRDefault="003E17D5" w:rsidP="003E17D5"/>
    <w:p w14:paraId="6E58E096" w14:textId="77777777" w:rsidR="003E17D5" w:rsidRDefault="003E17D5" w:rsidP="003E17D5">
      <w:r>
        <w:t xml:space="preserve">Plus d’indicateurs sur le site de l’observatoire des étudiants : </w:t>
      </w:r>
      <w:hyperlink r:id="rId12" w:history="1">
        <w:r w:rsidRPr="00E805C6">
          <w:rPr>
            <w:rStyle w:val="Lienhypertexte"/>
          </w:rPr>
          <w:t>https://ode.ube.fr/</w:t>
        </w:r>
      </w:hyperlink>
      <w:r>
        <w:t xml:space="preserve"> </w:t>
      </w:r>
    </w:p>
    <w:bookmarkEnd w:id="6"/>
    <w:p w14:paraId="32A7AE77" w14:textId="77777777" w:rsidR="00743A57" w:rsidRPr="009B1EA4" w:rsidRDefault="00743A57" w:rsidP="003E17D5">
      <w:pPr>
        <w:spacing w:after="0"/>
        <w:jc w:val="center"/>
      </w:pPr>
    </w:p>
    <w:sectPr w:rsidR="00743A57" w:rsidRPr="009B1EA4" w:rsidSect="003E17D5">
      <w:headerReference w:type="default" r:id="rId13"/>
      <w:footerReference w:type="default" r:id="rId14"/>
      <w:pgSz w:w="11906" w:h="16838" w:code="9"/>
      <w:pgMar w:top="1985" w:right="1134" w:bottom="567" w:left="1134"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3B170" w14:textId="77777777" w:rsidR="00743A57" w:rsidRDefault="00743A57" w:rsidP="000D5707">
      <w:pPr>
        <w:spacing w:after="0" w:line="240" w:lineRule="auto"/>
      </w:pPr>
      <w:r>
        <w:separator/>
      </w:r>
    </w:p>
  </w:endnote>
  <w:endnote w:type="continuationSeparator" w:id="0">
    <w:p w14:paraId="4097EE42" w14:textId="77777777" w:rsidR="00743A57" w:rsidRDefault="00743A57"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7E9583D5"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48EF752B" w14:textId="73B92A70"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D00D4B">
      <w:rPr>
        <w:i/>
        <w:iCs/>
        <w:sz w:val="16"/>
        <w:szCs w:val="16"/>
      </w:rPr>
      <w:t>25/04/2025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8C5EC" w14:textId="77777777" w:rsidR="00743A57" w:rsidRDefault="00743A57" w:rsidP="000D5707">
      <w:pPr>
        <w:spacing w:after="0" w:line="240" w:lineRule="auto"/>
      </w:pPr>
      <w:r>
        <w:separator/>
      </w:r>
    </w:p>
  </w:footnote>
  <w:footnote w:type="continuationSeparator" w:id="0">
    <w:p w14:paraId="70F34800" w14:textId="77777777" w:rsidR="00743A57" w:rsidRDefault="00743A57"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3F31" w14:textId="77777777" w:rsidR="000D5707" w:rsidRDefault="000D5707">
    <w:pPr>
      <w:pStyle w:val="En-tte"/>
    </w:pPr>
    <w:r>
      <w:rPr>
        <w:noProof/>
        <w:lang w:eastAsia="fr-FR"/>
      </w:rPr>
      <w:drawing>
        <wp:anchor distT="0" distB="0" distL="114300" distR="114300" simplePos="0" relativeHeight="251659264" behindDoc="0" locked="0" layoutInCell="1" allowOverlap="1" wp14:anchorId="3DC27CB2" wp14:editId="69367D39">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94202"/>
    <w:multiLevelType w:val="hybridMultilevel"/>
    <w:tmpl w:val="26E6C426"/>
    <w:lvl w:ilvl="0" w:tplc="823473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DD0163"/>
    <w:multiLevelType w:val="hybridMultilevel"/>
    <w:tmpl w:val="DAA4658C"/>
    <w:lvl w:ilvl="0" w:tplc="823473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87534"/>
    <w:rsid w:val="00092541"/>
    <w:rsid w:val="000D5707"/>
    <w:rsid w:val="0010797D"/>
    <w:rsid w:val="0013789E"/>
    <w:rsid w:val="00142408"/>
    <w:rsid w:val="0017749F"/>
    <w:rsid w:val="0018110F"/>
    <w:rsid w:val="001C3483"/>
    <w:rsid w:val="001E318F"/>
    <w:rsid w:val="001E5291"/>
    <w:rsid w:val="0022721A"/>
    <w:rsid w:val="002319A9"/>
    <w:rsid w:val="0028635C"/>
    <w:rsid w:val="002A212C"/>
    <w:rsid w:val="002B654A"/>
    <w:rsid w:val="002C0A41"/>
    <w:rsid w:val="002D023E"/>
    <w:rsid w:val="002D432E"/>
    <w:rsid w:val="0032592C"/>
    <w:rsid w:val="003320C7"/>
    <w:rsid w:val="003321B8"/>
    <w:rsid w:val="003E17D5"/>
    <w:rsid w:val="0040700F"/>
    <w:rsid w:val="00435F3F"/>
    <w:rsid w:val="004548A0"/>
    <w:rsid w:val="00474B1D"/>
    <w:rsid w:val="00480260"/>
    <w:rsid w:val="00481A45"/>
    <w:rsid w:val="00487F99"/>
    <w:rsid w:val="004F13D4"/>
    <w:rsid w:val="00502A50"/>
    <w:rsid w:val="00514D6E"/>
    <w:rsid w:val="00572215"/>
    <w:rsid w:val="00577B21"/>
    <w:rsid w:val="00580159"/>
    <w:rsid w:val="00591662"/>
    <w:rsid w:val="00592643"/>
    <w:rsid w:val="005E2427"/>
    <w:rsid w:val="005E6AB0"/>
    <w:rsid w:val="005F55FF"/>
    <w:rsid w:val="006164CC"/>
    <w:rsid w:val="0062283F"/>
    <w:rsid w:val="006268E4"/>
    <w:rsid w:val="006321B5"/>
    <w:rsid w:val="006445F0"/>
    <w:rsid w:val="00670611"/>
    <w:rsid w:val="00685834"/>
    <w:rsid w:val="00686BE6"/>
    <w:rsid w:val="006C4132"/>
    <w:rsid w:val="006C46C8"/>
    <w:rsid w:val="006D4393"/>
    <w:rsid w:val="00743A57"/>
    <w:rsid w:val="0074747B"/>
    <w:rsid w:val="007E041C"/>
    <w:rsid w:val="007E7A03"/>
    <w:rsid w:val="007F154D"/>
    <w:rsid w:val="00802F29"/>
    <w:rsid w:val="00864EF4"/>
    <w:rsid w:val="0086513D"/>
    <w:rsid w:val="008704D2"/>
    <w:rsid w:val="00874A3E"/>
    <w:rsid w:val="00876F10"/>
    <w:rsid w:val="008827EC"/>
    <w:rsid w:val="00882F50"/>
    <w:rsid w:val="008C7362"/>
    <w:rsid w:val="008D7ACD"/>
    <w:rsid w:val="008E04A7"/>
    <w:rsid w:val="008F7478"/>
    <w:rsid w:val="00912AB7"/>
    <w:rsid w:val="009B1EA4"/>
    <w:rsid w:val="009D0C10"/>
    <w:rsid w:val="009D27DF"/>
    <w:rsid w:val="00A1607E"/>
    <w:rsid w:val="00A17214"/>
    <w:rsid w:val="00A2557C"/>
    <w:rsid w:val="00A85E66"/>
    <w:rsid w:val="00AA60E5"/>
    <w:rsid w:val="00AB3033"/>
    <w:rsid w:val="00B40D9B"/>
    <w:rsid w:val="00B50FA3"/>
    <w:rsid w:val="00BA6F48"/>
    <w:rsid w:val="00BD0591"/>
    <w:rsid w:val="00BD4784"/>
    <w:rsid w:val="00C05C1F"/>
    <w:rsid w:val="00C077AE"/>
    <w:rsid w:val="00C536B7"/>
    <w:rsid w:val="00C604F9"/>
    <w:rsid w:val="00D00D4B"/>
    <w:rsid w:val="00D56A5B"/>
    <w:rsid w:val="00D6397A"/>
    <w:rsid w:val="00D674F4"/>
    <w:rsid w:val="00DC5046"/>
    <w:rsid w:val="00DE323D"/>
    <w:rsid w:val="00DE7C4D"/>
    <w:rsid w:val="00E423F7"/>
    <w:rsid w:val="00E734CA"/>
    <w:rsid w:val="00F010F8"/>
    <w:rsid w:val="00F20D13"/>
    <w:rsid w:val="00F271EF"/>
    <w:rsid w:val="00F34F88"/>
    <w:rsid w:val="00F62C07"/>
    <w:rsid w:val="00F652B5"/>
    <w:rsid w:val="00FE5C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B4190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2A212C"/>
    <w:pPr>
      <w:ind w:left="720"/>
      <w:contextualSpacing/>
    </w:pPr>
  </w:style>
  <w:style w:type="character" w:customStyle="1" w:styleId="ui-provider">
    <w:name w:val="ui-provider"/>
    <w:basedOn w:val="Policepardfaut"/>
    <w:rsid w:val="002C0A41"/>
  </w:style>
  <w:style w:type="character" w:styleId="Lienhypertexte">
    <w:name w:val="Hyperlink"/>
    <w:basedOn w:val="Policepardfaut"/>
    <w:uiPriority w:val="99"/>
    <w:unhideWhenUsed/>
    <w:rsid w:val="006C4132"/>
    <w:rPr>
      <w:color w:val="0563C1" w:themeColor="hyperlink"/>
      <w:u w:val="single"/>
    </w:rPr>
  </w:style>
  <w:style w:type="character" w:styleId="Mentionnonrsolue">
    <w:name w:val="Unresolved Mention"/>
    <w:basedOn w:val="Policepardfaut"/>
    <w:uiPriority w:val="99"/>
    <w:semiHidden/>
    <w:unhideWhenUsed/>
    <w:rsid w:val="006C4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493306144">
      <w:bodyDiv w:val="1"/>
      <w:marLeft w:val="0"/>
      <w:marRight w:val="0"/>
      <w:marTop w:val="0"/>
      <w:marBottom w:val="0"/>
      <w:divBdr>
        <w:top w:val="none" w:sz="0" w:space="0" w:color="auto"/>
        <w:left w:val="none" w:sz="0" w:space="0" w:color="auto"/>
        <w:bottom w:val="none" w:sz="0" w:space="0" w:color="auto"/>
        <w:right w:val="none" w:sz="0" w:space="0" w:color="auto"/>
      </w:divBdr>
    </w:div>
    <w:div w:id="1023171609">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779325272">
      <w:bodyDiv w:val="1"/>
      <w:marLeft w:val="0"/>
      <w:marRight w:val="0"/>
      <w:marTop w:val="0"/>
      <w:marBottom w:val="0"/>
      <w:divBdr>
        <w:top w:val="none" w:sz="0" w:space="0" w:color="auto"/>
        <w:left w:val="none" w:sz="0" w:space="0" w:color="auto"/>
        <w:bottom w:val="none" w:sz="0" w:space="0" w:color="auto"/>
        <w:right w:val="none" w:sz="0" w:space="0" w:color="auto"/>
      </w:divBdr>
      <w:divsChild>
        <w:div w:id="55276795">
          <w:marLeft w:val="0"/>
          <w:marRight w:val="0"/>
          <w:marTop w:val="0"/>
          <w:marBottom w:val="0"/>
          <w:divBdr>
            <w:top w:val="none" w:sz="0" w:space="0" w:color="auto"/>
            <w:left w:val="none" w:sz="0" w:space="0" w:color="auto"/>
            <w:bottom w:val="none" w:sz="0" w:space="0" w:color="auto"/>
            <w:right w:val="none" w:sz="0" w:space="0" w:color="auto"/>
          </w:divBdr>
        </w:div>
      </w:divsChild>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ndidat.ube.fr/ecandidat/#!accueilVi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de.ub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nce.rigaud@ub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iona.bouroga@ube.fr" TargetMode="External"/><Relationship Id="rId4" Type="http://schemas.openxmlformats.org/officeDocument/2006/relationships/settings" Target="settings.xml"/><Relationship Id="rId9" Type="http://schemas.openxmlformats.org/officeDocument/2006/relationships/hyperlink" Target="mailto:benjamin.michon@ube.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2050</Words>
  <Characters>11279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30</cp:revision>
  <dcterms:created xsi:type="dcterms:W3CDTF">2024-03-25T16:38:00Z</dcterms:created>
  <dcterms:modified xsi:type="dcterms:W3CDTF">2025-04-25T10:14:00Z</dcterms:modified>
</cp:coreProperties>
</file>