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6C217057" w:rsidR="00A85E66" w:rsidRPr="00A85E66" w:rsidRDefault="004F7909" w:rsidP="00A85E66">
          <w:pPr>
            <w:spacing w:after="0"/>
            <w:rPr>
              <w:rFonts w:ascii="Calibri" w:hAnsi="Calibri"/>
              <w:bCs/>
              <w:caps/>
              <w:color w:val="000000" w:themeColor="text1"/>
            </w:rPr>
          </w:pPr>
          <w:r>
            <w:rPr>
              <w:rFonts w:ascii="Calibri" w:hAnsi="Calibri"/>
              <w:bCs/>
              <w:caps/>
              <w:color w:val="000000" w:themeColor="text1"/>
            </w:rPr>
            <w:t>manager achats et supply chain - MASC</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sdt>
          <w:sdtPr>
            <w:rPr>
              <w:rFonts w:ascii="Calibri" w:hAnsi="Calibri"/>
              <w:bCs/>
              <w:caps/>
              <w:color w:val="000000" w:themeColor="text1"/>
            </w:rPr>
            <w:id w:val="-1769079530"/>
            <w:placeholder>
              <w:docPart w:val="54F75EC5A5FE424A8351192F238B5467"/>
            </w:placeholder>
          </w:sdtPr>
          <w:sdtEndPr/>
          <w:sdtContent>
            <w:p w14:paraId="581D99BD" w14:textId="77777777" w:rsidR="004F7909" w:rsidRDefault="004F7909" w:rsidP="004F7909">
              <w:pPr>
                <w:spacing w:after="0"/>
                <w:rPr>
                  <w:rFonts w:ascii="Calibri" w:hAnsi="Calibri"/>
                  <w:bCs/>
                  <w:caps/>
                  <w:color w:val="000000" w:themeColor="text1"/>
                </w:rPr>
              </w:pPr>
              <w:r>
                <w:rPr>
                  <w:rFonts w:ascii="Calibri" w:hAnsi="Calibri"/>
                  <w:bCs/>
                  <w:caps/>
                  <w:color w:val="000000" w:themeColor="text1"/>
                </w:rPr>
                <w:t>dijon – smartcampys by cci – place des nations unies</w:t>
              </w:r>
            </w:p>
          </w:sdtContent>
        </w:sdt>
        <w:p w14:paraId="7ABE0A18" w14:textId="029FC972" w:rsidR="00DE7C4D" w:rsidRPr="00A85E66" w:rsidRDefault="007F421E" w:rsidP="00DE7C4D">
          <w:pPr>
            <w:spacing w:after="0"/>
            <w:rPr>
              <w:rFonts w:ascii="Calibri" w:hAnsi="Calibri"/>
              <w:bCs/>
              <w:caps/>
              <w:color w:val="000000" w:themeColor="text1"/>
            </w:rPr>
          </w:pPr>
        </w:p>
      </w:sdtContent>
    </w:sdt>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7E36B7B4" w:rsidR="002319A9" w:rsidRPr="001E318F" w:rsidRDefault="004F7909" w:rsidP="002319A9">
          <w:pPr>
            <w:spacing w:after="0"/>
            <w:rPr>
              <w:bCs/>
              <w:color w:val="000000" w:themeColor="text1"/>
            </w:rPr>
          </w:pPr>
          <w:r>
            <w:rPr>
              <w:bCs/>
              <w:color w:val="000000" w:themeColor="text1"/>
            </w:rPr>
            <w:t>38488</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sdt>
          <w:sdtPr>
            <w:rPr>
              <w:rFonts w:ascii="Calibri" w:hAnsi="Calibri"/>
              <w:bCs/>
              <w:caps/>
              <w:color w:val="000000" w:themeColor="text1"/>
            </w:rPr>
            <w:id w:val="2034141299"/>
            <w:placeholder>
              <w:docPart w:val="076CCAABF5854305BFF9FC0874BD871B"/>
            </w:placeholder>
          </w:sdtPr>
          <w:sdtEndPr/>
          <w:sdtContent>
            <w:sdt>
              <w:sdtPr>
                <w:rPr>
                  <w:rFonts w:ascii="Calibri" w:hAnsi="Calibri"/>
                  <w:bCs/>
                  <w:caps/>
                  <w:color w:val="000000" w:themeColor="text1"/>
                </w:rPr>
                <w:id w:val="-1636789456"/>
                <w:placeholder>
                  <w:docPart w:val="C09CDEFA43F7457F8D6EFEC091F99DB8"/>
                </w:placeholder>
              </w:sdtPr>
              <w:sdtEndPr/>
              <w:sdtContent>
                <w:p w14:paraId="2CA81948" w14:textId="44DC89D7" w:rsidR="002319A9" w:rsidRPr="00A85E66" w:rsidRDefault="004F7909" w:rsidP="002319A9">
                  <w:pPr>
                    <w:spacing w:after="0"/>
                    <w:rPr>
                      <w:rFonts w:ascii="Calibri" w:hAnsi="Calibri"/>
                      <w:bCs/>
                      <w:caps/>
                      <w:color w:val="000000" w:themeColor="text1"/>
                    </w:rPr>
                  </w:pPr>
                  <w:r>
                    <w:rPr>
                      <w:rFonts w:ascii="Calibri" w:hAnsi="Calibri"/>
                      <w:bCs/>
                      <w:caps/>
                      <w:color w:val="000000" w:themeColor="text1"/>
                    </w:rPr>
                    <w:t xml:space="preserve">manager achats et supply chain </w:t>
                  </w:r>
                </w:p>
              </w:sdtContent>
            </w:sdt>
          </w:sdtContent>
        </w:sdt>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5C3CF21B" w:rsidR="00A85E66" w:rsidRPr="00A85E66" w:rsidRDefault="004F7909" w:rsidP="00A85E66">
          <w:pPr>
            <w:spacing w:after="0"/>
            <w:rPr>
              <w:rFonts w:ascii="Calibri" w:hAnsi="Calibri"/>
              <w:bCs/>
              <w:caps/>
              <w:color w:val="000000" w:themeColor="text1"/>
            </w:rPr>
          </w:pPr>
          <w:r>
            <w:rPr>
              <w:rFonts w:ascii="Calibri" w:hAnsi="Calibri"/>
              <w:bCs/>
              <w:caps/>
              <w:color w:val="000000" w:themeColor="text1"/>
            </w:rPr>
            <w:t>pazel – mba ppa</w:t>
          </w:r>
          <w:r w:rsidR="00235BF6">
            <w:rPr>
              <w:rFonts w:ascii="Calibri" w:hAnsi="Calibri"/>
              <w:bCs/>
              <w:caps/>
              <w:color w:val="000000" w:themeColor="text1"/>
            </w:rPr>
            <w:t xml:space="preserve"> – reseau ges eductive</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rFonts w:ascii="Arial" w:hAnsi="Arial" w:cs="Arial"/>
          <w:color w:val="484D74"/>
          <w:sz w:val="21"/>
          <w:szCs w:val="21"/>
        </w:rPr>
        <w:id w:val="1369188395"/>
        <w:placeholder>
          <w:docPart w:val="0B526E54B2B24058BAA713D5FA3EE4F9"/>
        </w:placeholder>
      </w:sdtPr>
      <w:sdtEndPr/>
      <w:sdtContent>
        <w:p w14:paraId="2860B216" w14:textId="11CA4B77" w:rsidR="00AA60E5" w:rsidRPr="004F7909" w:rsidRDefault="003D41A8" w:rsidP="004F7909">
          <w:pPr>
            <w:pStyle w:val="NormalWeb"/>
            <w:shd w:val="clear" w:color="auto" w:fill="FFFFFF"/>
            <w:spacing w:before="0" w:beforeAutospacing="0" w:after="120" w:afterAutospacing="0" w:line="360" w:lineRule="atLeast"/>
            <w:rPr>
              <w:color w:val="484D74"/>
            </w:rPr>
          </w:pPr>
          <w:r w:rsidRPr="004F7909">
            <w:rPr>
              <w:rFonts w:ascii="Arial" w:hAnsi="Arial" w:cs="Arial"/>
              <w:color w:val="484D74"/>
              <w:sz w:val="21"/>
              <w:szCs w:val="21"/>
            </w:rPr>
            <w:t>Être</w:t>
          </w:r>
          <w:r w:rsidR="004F7909" w:rsidRPr="004F7909">
            <w:rPr>
              <w:rFonts w:ascii="Arial" w:hAnsi="Arial" w:cs="Arial"/>
              <w:color w:val="484D74"/>
              <w:sz w:val="21"/>
              <w:szCs w:val="21"/>
            </w:rPr>
            <w:t xml:space="preserve"> capable de c</w:t>
          </w:r>
          <w:r w:rsidR="004F7909" w:rsidRPr="004F7909">
            <w:rPr>
              <w:color w:val="484D74"/>
            </w:rPr>
            <w:t xml:space="preserve">oncevoir et optimiser une stratégie achats et </w:t>
          </w:r>
          <w:proofErr w:type="spellStart"/>
          <w:r w:rsidR="004F7909" w:rsidRPr="004F7909">
            <w:rPr>
              <w:color w:val="484D74"/>
            </w:rPr>
            <w:t>supply</w:t>
          </w:r>
          <w:proofErr w:type="spellEnd"/>
          <w:r w:rsidR="004F7909" w:rsidRPr="004F7909">
            <w:rPr>
              <w:color w:val="484D74"/>
            </w:rPr>
            <w:t xml:space="preserve"> </w:t>
          </w:r>
          <w:proofErr w:type="spellStart"/>
          <w:r w:rsidR="004F7909" w:rsidRPr="004F7909">
            <w:rPr>
              <w:color w:val="484D74"/>
            </w:rPr>
            <w:t>chain</w:t>
          </w:r>
          <w:proofErr w:type="spellEnd"/>
          <w:r w:rsidR="004F7909" w:rsidRPr="004F7909">
            <w:rPr>
              <w:color w:val="484D74"/>
            </w:rPr>
            <w:t xml:space="preserve"> responsable</w:t>
          </w:r>
        </w:p>
        <w:p w14:paraId="2E3F6108" w14:textId="42B1C74A" w:rsidR="004F7909" w:rsidRPr="004F7909" w:rsidRDefault="003D41A8" w:rsidP="004F7909">
          <w:pPr>
            <w:pStyle w:val="NormalWeb"/>
            <w:shd w:val="clear" w:color="auto" w:fill="FFFFFF"/>
            <w:spacing w:before="0" w:beforeAutospacing="0" w:after="120" w:afterAutospacing="0" w:line="360" w:lineRule="atLeast"/>
            <w:rPr>
              <w:color w:val="484D74"/>
            </w:rPr>
          </w:pPr>
          <w:r w:rsidRPr="004F7909">
            <w:rPr>
              <w:color w:val="484D74"/>
            </w:rPr>
            <w:t>Être</w:t>
          </w:r>
          <w:r w:rsidR="004F7909" w:rsidRPr="004F7909">
            <w:rPr>
              <w:color w:val="484D74"/>
            </w:rPr>
            <w:t xml:space="preserve"> capable de Conduire des processus achats responsables et durables</w:t>
          </w:r>
        </w:p>
        <w:p w14:paraId="6236A73E" w14:textId="170C391B" w:rsidR="004F7909" w:rsidRPr="004F7909" w:rsidRDefault="003D41A8" w:rsidP="004F7909">
          <w:pPr>
            <w:pStyle w:val="NormalWeb"/>
            <w:shd w:val="clear" w:color="auto" w:fill="FFFFFF"/>
            <w:spacing w:before="0" w:beforeAutospacing="0" w:after="120" w:afterAutospacing="0" w:line="360" w:lineRule="atLeast"/>
            <w:rPr>
              <w:color w:val="484D74"/>
            </w:rPr>
          </w:pPr>
          <w:r w:rsidRPr="004F7909">
            <w:rPr>
              <w:color w:val="484D74"/>
            </w:rPr>
            <w:t>Être</w:t>
          </w:r>
          <w:r w:rsidR="004F7909" w:rsidRPr="004F7909">
            <w:rPr>
              <w:color w:val="484D74"/>
            </w:rPr>
            <w:t xml:space="preserve"> capable de piloter et améliorer le processus logistique</w:t>
          </w:r>
        </w:p>
        <w:p w14:paraId="4567D796" w14:textId="142ECF6F" w:rsidR="004F7909" w:rsidRPr="004F7909" w:rsidRDefault="003D41A8" w:rsidP="004F7909">
          <w:pPr>
            <w:pStyle w:val="NormalWeb"/>
            <w:shd w:val="clear" w:color="auto" w:fill="FFFFFF"/>
            <w:spacing w:before="0" w:beforeAutospacing="0" w:after="120" w:afterAutospacing="0" w:line="360" w:lineRule="atLeast"/>
            <w:rPr>
              <w:rFonts w:ascii="Arial" w:hAnsi="Arial" w:cs="Arial"/>
              <w:color w:val="484D74"/>
              <w:sz w:val="21"/>
              <w:szCs w:val="21"/>
            </w:rPr>
          </w:pPr>
          <w:r w:rsidRPr="004F7909">
            <w:rPr>
              <w:color w:val="484D74"/>
            </w:rPr>
            <w:t>Être</w:t>
          </w:r>
          <w:r w:rsidR="004F7909" w:rsidRPr="004F7909">
            <w:rPr>
              <w:color w:val="484D74"/>
            </w:rPr>
            <w:t xml:space="preserve"> capable de manager des équipes achats et </w:t>
          </w:r>
          <w:proofErr w:type="spellStart"/>
          <w:r w:rsidR="004F7909" w:rsidRPr="004F7909">
            <w:rPr>
              <w:color w:val="484D74"/>
            </w:rPr>
            <w:t>supply</w:t>
          </w:r>
          <w:proofErr w:type="spellEnd"/>
          <w:r w:rsidR="004F7909" w:rsidRPr="004F7909">
            <w:rPr>
              <w:color w:val="484D74"/>
            </w:rPr>
            <w:t xml:space="preserve"> </w:t>
          </w:r>
          <w:proofErr w:type="spellStart"/>
          <w:r w:rsidR="004F7909" w:rsidRPr="004F7909">
            <w:rPr>
              <w:color w:val="484D74"/>
            </w:rPr>
            <w:t>chain</w:t>
          </w:r>
          <w:proofErr w:type="spellEnd"/>
          <w:r w:rsidR="004F7909" w:rsidRPr="004F7909">
            <w:rPr>
              <w:color w:val="484D74"/>
            </w:rPr>
            <w:t xml:space="preserve"> internationales</w:t>
          </w:r>
        </w:p>
      </w:sdtContent>
    </w:sdt>
    <w:p w14:paraId="4D840103" w14:textId="2330C0BC" w:rsidR="001E318F" w:rsidRPr="00AA60E5" w:rsidRDefault="001E318F" w:rsidP="00AA60E5">
      <w:pPr>
        <w:spacing w:after="0"/>
        <w:rPr>
          <w:bCs/>
          <w:color w:val="000000" w:themeColor="text1"/>
        </w:rPr>
      </w:pPr>
    </w:p>
    <w:p w14:paraId="3D0CB6DB" w14:textId="172D2E3B" w:rsidR="008C7362" w:rsidRDefault="008C7362">
      <w:pPr>
        <w:rPr>
          <w:b/>
          <w:color w:val="000000" w:themeColor="text1"/>
          <w:sz w:val="24"/>
          <w:szCs w:val="24"/>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asciiTheme="minorHAnsi" w:eastAsiaTheme="minorHAnsi" w:hAnsiTheme="minorHAnsi" w:cstheme="minorBidi"/>
          <w:bCs/>
          <w:color w:val="000000" w:themeColor="text1"/>
          <w:sz w:val="22"/>
          <w:szCs w:val="22"/>
          <w:lang w:eastAsia="en-US"/>
        </w:rPr>
        <w:id w:val="-1818110844"/>
        <w:placeholder>
          <w:docPart w:val="F17960DEDA924D8BB8F558EC77C765DC"/>
        </w:placeholder>
      </w:sdtPr>
      <w:sdtEndPr/>
      <w:sdtContent>
        <w:p w14:paraId="36FED981" w14:textId="68992FB7" w:rsid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 xml:space="preserve">Déployer un système de veille sur l’application des réglementations et des normes internationales en matière de droit commercial, de convention de coopération, de pratiques professionnelles et de mesure de l’impact environnementale pour garantir la conformité des processus achats et </w:t>
          </w:r>
          <w:proofErr w:type="spellStart"/>
          <w:r>
            <w:rPr>
              <w:rFonts w:ascii="Arial" w:hAnsi="Arial" w:cs="Arial"/>
              <w:color w:val="484D74"/>
              <w:sz w:val="21"/>
              <w:szCs w:val="21"/>
            </w:rPr>
            <w:t>supply</w:t>
          </w:r>
          <w:proofErr w:type="spellEnd"/>
          <w:r>
            <w:rPr>
              <w:rFonts w:ascii="Arial" w:hAnsi="Arial" w:cs="Arial"/>
              <w:color w:val="484D74"/>
              <w:sz w:val="21"/>
              <w:szCs w:val="21"/>
            </w:rPr>
            <w:t xml:space="preserve"> </w:t>
          </w:r>
          <w:proofErr w:type="spellStart"/>
          <w:r>
            <w:rPr>
              <w:rFonts w:ascii="Arial" w:hAnsi="Arial" w:cs="Arial"/>
              <w:color w:val="484D74"/>
              <w:sz w:val="21"/>
              <w:szCs w:val="21"/>
            </w:rPr>
            <w:t>chain</w:t>
          </w:r>
          <w:proofErr w:type="spellEnd"/>
          <w:r>
            <w:rPr>
              <w:rFonts w:ascii="Arial" w:hAnsi="Arial" w:cs="Arial"/>
              <w:color w:val="484D74"/>
              <w:sz w:val="21"/>
              <w:szCs w:val="21"/>
            </w:rPr>
            <w:t xml:space="preserve"> déployés.</w:t>
          </w:r>
        </w:p>
        <w:p w14:paraId="69EAF491" w14:textId="4837FF18" w:rsidR="004F7909" w:rsidRDefault="004F7909" w:rsidP="003D41A8">
          <w:pPr>
            <w:pStyle w:val="NormalWeb"/>
            <w:numPr>
              <w:ilvl w:val="0"/>
              <w:numId w:val="6"/>
            </w:numPr>
            <w:shd w:val="clear" w:color="auto" w:fill="FFFFFF"/>
            <w:spacing w:before="0" w:beforeAutospacing="0" w:after="0" w:afterAutospacing="0" w:line="360" w:lineRule="atLeast"/>
            <w:ind w:left="426" w:hanging="284"/>
            <w:jc w:val="both"/>
            <w:rPr>
              <w:rFonts w:ascii="Arial" w:hAnsi="Arial" w:cs="Arial"/>
              <w:color w:val="484D74"/>
              <w:sz w:val="21"/>
              <w:szCs w:val="21"/>
            </w:rPr>
          </w:pPr>
          <w:r>
            <w:rPr>
              <w:rFonts w:ascii="Arial" w:hAnsi="Arial" w:cs="Arial"/>
              <w:color w:val="484D74"/>
              <w:sz w:val="21"/>
              <w:szCs w:val="21"/>
            </w:rPr>
            <w:lastRenderedPageBreak/>
            <w:t xml:space="preserve">Définir les orientations stratégiques de la politique achats et </w:t>
          </w:r>
          <w:proofErr w:type="spellStart"/>
          <w:r>
            <w:rPr>
              <w:rFonts w:ascii="Arial" w:hAnsi="Arial" w:cs="Arial"/>
              <w:color w:val="484D74"/>
              <w:sz w:val="21"/>
              <w:szCs w:val="21"/>
            </w:rPr>
            <w:t>supply</w:t>
          </w:r>
          <w:proofErr w:type="spellEnd"/>
          <w:r>
            <w:rPr>
              <w:rFonts w:ascii="Arial" w:hAnsi="Arial" w:cs="Arial"/>
              <w:color w:val="484D74"/>
              <w:sz w:val="21"/>
              <w:szCs w:val="21"/>
            </w:rPr>
            <w:t xml:space="preserve"> </w:t>
          </w:r>
          <w:proofErr w:type="spellStart"/>
          <w:r>
            <w:rPr>
              <w:rFonts w:ascii="Arial" w:hAnsi="Arial" w:cs="Arial"/>
              <w:color w:val="484D74"/>
              <w:sz w:val="21"/>
              <w:szCs w:val="21"/>
            </w:rPr>
            <w:t>chain</w:t>
          </w:r>
          <w:proofErr w:type="spellEnd"/>
          <w:r>
            <w:rPr>
              <w:rFonts w:ascii="Arial" w:hAnsi="Arial" w:cs="Arial"/>
              <w:color w:val="484D74"/>
              <w:sz w:val="21"/>
              <w:szCs w:val="21"/>
            </w:rPr>
            <w:t xml:space="preserve"> en déterminant les objectifs à atteindre, les ressources humaines, matérielles et budgétaires à mobiliser et en tenant compte des enjeux de l’économie circulaire pour accroître la performance dans une logique de retour sur investissement durable et responsable.</w:t>
          </w:r>
        </w:p>
        <w:p w14:paraId="75B53C2F" w14:textId="3D8D74B3" w:rsid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 xml:space="preserve">Elaborer et piloter le </w:t>
          </w:r>
          <w:proofErr w:type="spellStart"/>
          <w:r>
            <w:rPr>
              <w:rFonts w:ascii="Arial" w:hAnsi="Arial" w:cs="Arial"/>
              <w:color w:val="484D74"/>
              <w:sz w:val="21"/>
              <w:szCs w:val="21"/>
            </w:rPr>
            <w:t>reporting</w:t>
          </w:r>
          <w:proofErr w:type="spellEnd"/>
          <w:r>
            <w:rPr>
              <w:rFonts w:ascii="Arial" w:hAnsi="Arial" w:cs="Arial"/>
              <w:color w:val="484D74"/>
              <w:sz w:val="21"/>
              <w:szCs w:val="21"/>
            </w:rPr>
            <w:t xml:space="preserve"> de la stratégie achats et </w:t>
          </w:r>
          <w:proofErr w:type="spellStart"/>
          <w:r>
            <w:rPr>
              <w:rFonts w:ascii="Arial" w:hAnsi="Arial" w:cs="Arial"/>
              <w:color w:val="484D74"/>
              <w:sz w:val="21"/>
              <w:szCs w:val="21"/>
            </w:rPr>
            <w:t>supply</w:t>
          </w:r>
          <w:proofErr w:type="spellEnd"/>
          <w:r>
            <w:rPr>
              <w:rFonts w:ascii="Arial" w:hAnsi="Arial" w:cs="Arial"/>
              <w:color w:val="484D74"/>
              <w:sz w:val="21"/>
              <w:szCs w:val="21"/>
            </w:rPr>
            <w:t xml:space="preserve"> </w:t>
          </w:r>
          <w:proofErr w:type="spellStart"/>
          <w:r>
            <w:rPr>
              <w:rFonts w:ascii="Arial" w:hAnsi="Arial" w:cs="Arial"/>
              <w:color w:val="484D74"/>
              <w:sz w:val="21"/>
              <w:szCs w:val="21"/>
            </w:rPr>
            <w:t>chain</w:t>
          </w:r>
          <w:proofErr w:type="spellEnd"/>
          <w:r>
            <w:rPr>
              <w:rFonts w:ascii="Arial" w:hAnsi="Arial" w:cs="Arial"/>
              <w:color w:val="484D74"/>
              <w:sz w:val="21"/>
              <w:szCs w:val="21"/>
            </w:rPr>
            <w:t xml:space="preserve"> en sélectionnant les indicateurs de performance pour évaluer la performance de la politique déployée et participer à la prise de décision stratégique.</w:t>
          </w:r>
        </w:p>
        <w:p w14:paraId="44D2CB4A" w14:textId="63225A05" w:rsid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 xml:space="preserve">Optimiser le management de la </w:t>
          </w:r>
          <w:proofErr w:type="spellStart"/>
          <w:r>
            <w:rPr>
              <w:rFonts w:ascii="Arial" w:hAnsi="Arial" w:cs="Arial"/>
              <w:color w:val="484D74"/>
              <w:sz w:val="21"/>
              <w:szCs w:val="21"/>
            </w:rPr>
            <w:t>supply</w:t>
          </w:r>
          <w:proofErr w:type="spellEnd"/>
          <w:r>
            <w:rPr>
              <w:rFonts w:ascii="Arial" w:hAnsi="Arial" w:cs="Arial"/>
              <w:color w:val="484D74"/>
              <w:sz w:val="21"/>
              <w:szCs w:val="21"/>
            </w:rPr>
            <w:t xml:space="preserve"> </w:t>
          </w:r>
          <w:proofErr w:type="spellStart"/>
          <w:r>
            <w:rPr>
              <w:rFonts w:ascii="Arial" w:hAnsi="Arial" w:cs="Arial"/>
              <w:color w:val="484D74"/>
              <w:sz w:val="21"/>
              <w:szCs w:val="21"/>
            </w:rPr>
            <w:t>chain</w:t>
          </w:r>
          <w:proofErr w:type="spellEnd"/>
          <w:r>
            <w:rPr>
              <w:rFonts w:ascii="Arial" w:hAnsi="Arial" w:cs="Arial"/>
              <w:color w:val="484D74"/>
              <w:sz w:val="21"/>
              <w:szCs w:val="21"/>
            </w:rPr>
            <w:t xml:space="preserve"> en cartographiant les processus opérationnels existants et en identifiant les points d’achoppements pour contribuer à la maitrise des risques inhérents à l’activité et garantir la conformité des procédures mises en œuvre.</w:t>
          </w:r>
        </w:p>
        <w:p w14:paraId="78563D6E" w14:textId="548391D6" w:rsid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 xml:space="preserve">Accompagner la digitalisation de la fonction achats et </w:t>
          </w:r>
          <w:proofErr w:type="spellStart"/>
          <w:r>
            <w:rPr>
              <w:rFonts w:ascii="Arial" w:hAnsi="Arial" w:cs="Arial"/>
              <w:color w:val="484D74"/>
              <w:sz w:val="21"/>
              <w:szCs w:val="21"/>
            </w:rPr>
            <w:t>supply</w:t>
          </w:r>
          <w:proofErr w:type="spellEnd"/>
          <w:r>
            <w:rPr>
              <w:rFonts w:ascii="Arial" w:hAnsi="Arial" w:cs="Arial"/>
              <w:color w:val="484D74"/>
              <w:sz w:val="21"/>
              <w:szCs w:val="21"/>
            </w:rPr>
            <w:t xml:space="preserve"> </w:t>
          </w:r>
          <w:proofErr w:type="spellStart"/>
          <w:r>
            <w:rPr>
              <w:rFonts w:ascii="Arial" w:hAnsi="Arial" w:cs="Arial"/>
              <w:color w:val="484D74"/>
              <w:sz w:val="21"/>
              <w:szCs w:val="21"/>
            </w:rPr>
            <w:t>chain</w:t>
          </w:r>
          <w:proofErr w:type="spellEnd"/>
          <w:r>
            <w:rPr>
              <w:rFonts w:ascii="Arial" w:hAnsi="Arial" w:cs="Arial"/>
              <w:color w:val="484D74"/>
              <w:sz w:val="21"/>
              <w:szCs w:val="21"/>
            </w:rPr>
            <w:t xml:space="preserve"> en exploitant, en collaboration avec le service informatique, les évolutions numériques et technologiques (progiciel, data analyse, intelligence artificielle, cybersécurité, blockchain…) pour optimiser l’efficience des modes de fonctionnement, garantir l'accessibilité des outils et participer à la sécurisation des données.</w:t>
          </w:r>
        </w:p>
        <w:p w14:paraId="3F9F408C" w14:textId="77777777" w:rsidR="004F7909" w:rsidRDefault="004F7909" w:rsidP="003D41A8">
          <w:pPr>
            <w:pStyle w:val="NormalWeb"/>
            <w:shd w:val="clear" w:color="auto" w:fill="FFFFFF"/>
            <w:spacing w:before="0" w:beforeAutospacing="0" w:after="0" w:afterAutospacing="0" w:line="360" w:lineRule="atLeast"/>
            <w:ind w:left="426" w:hanging="284"/>
            <w:rPr>
              <w:rFonts w:ascii="Arial" w:hAnsi="Arial" w:cs="Arial"/>
              <w:color w:val="484D74"/>
              <w:sz w:val="21"/>
              <w:szCs w:val="21"/>
            </w:rPr>
          </w:pPr>
        </w:p>
        <w:p w14:paraId="18C2F1D3" w14:textId="5CC9E021"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Rédiger un cahier des charges technique et fonctionnel à partir des demandes d’approvisionnement reçues des différents services de l’entreprise en tenant compte des normes de sécurité et environnementales applicables dans le but de répondre à leurs besoins dans le respect des contraintes budgétaires et environnementales.</w:t>
          </w:r>
        </w:p>
        <w:p w14:paraId="40041A6F" w14:textId="0D1D10B6"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Réaliser le sourcing des fournisseurs en identifiant des partenaires potentiels et en déployant une analyse multicritères tenant compte des volets éthiques et environnementaux pour garantir la conformité des livraisons au cahier des charges et sécuriser la chaine d’approvisionnements.</w:t>
          </w:r>
        </w:p>
        <w:p w14:paraId="69B3DAEF" w14:textId="3EC5076E"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Conduire des négociations au niveau national et international en déployant un argumentaire tenant compte du cahier des charges et des contraintes budgétaires définis pour diversifier le panel des fournisseurs.</w:t>
          </w:r>
        </w:p>
        <w:p w14:paraId="0EC30BA0" w14:textId="00B121BC" w:rsidR="004F7909" w:rsidRPr="003D41A8"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sidRPr="003D41A8">
            <w:rPr>
              <w:rFonts w:ascii="Arial" w:hAnsi="Arial" w:cs="Arial"/>
              <w:color w:val="484D74"/>
              <w:sz w:val="21"/>
              <w:szCs w:val="21"/>
            </w:rPr>
            <w:t>Contractualiser des accords commerciaux nationaux et internationaux en coordination avec le service juridique, en tenant compte du cadre juridique applicable (droit commercial, conventions internationales…) pour formaliser la conclusion de l’accord commercial.</w:t>
          </w:r>
        </w:p>
        <w:p w14:paraId="3BA72A9A" w14:textId="3A66F34D" w:rsidR="004F7909" w:rsidRPr="003D41A8"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sidRPr="003D41A8">
            <w:rPr>
              <w:rFonts w:ascii="Arial" w:hAnsi="Arial" w:cs="Arial"/>
              <w:color w:val="484D74"/>
              <w:sz w:val="21"/>
              <w:szCs w:val="21"/>
            </w:rPr>
            <w:t>Suivre et contrôler l’exécution des contrats en définissant des indicateurs qualitatifs et quantitatifs adaptés pour prévenir les litiges et éviter toute rupture dans la chaîne d’approvisionnement</w:t>
          </w:r>
        </w:p>
        <w:p w14:paraId="2AF5D213" w14:textId="5E3B29BE"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Piloter la production d’un ou plusieurs sites établis en France et à l’étranger en tenant compte des besoins en stock des différents sites, en adoptant une stratégie circulaire et en mettant en œuvre des opérations de contrôle qualité pour garantir aux clients une livraison conforme dans les délais impartis.</w:t>
          </w:r>
        </w:p>
        <w:p w14:paraId="6ED20626" w14:textId="67922B0D"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Sélectionner les modes et les conditions de transports nationaux et internationaux adaptés en privilégiant des solutions complémentaires et innovantes à faible empreinte carbone, en identifiant les coûts économiques et sociaux induits par les choix opérés pour garantir l’acheminement des produits sur les différents sites dans une démarche durable et responsable.</w:t>
          </w:r>
        </w:p>
        <w:p w14:paraId="39281D60" w14:textId="02A5470D"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lastRenderedPageBreak/>
            <w:t>Organiser et mettre en place les modalités de stockage des produits en respectant les contraintes et les conditions de conservation des produits, en veillant à leur accessibilité, en sécurisant l’accès aux entrepôts et en tenant compte des risques physiques associés pour garantir la sécurité des biens et des personnes.</w:t>
          </w:r>
        </w:p>
        <w:p w14:paraId="05438DBA" w14:textId="2E3BCBF6"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Optimiser les flux physiques et logistiques au niveau national et international à l’aide d’un système d’automatisation, en inscrivant son action dans une démarche durable et responsable, pour améliorer l’efficience de la chaine logistique global et rationaliser les coûts de transport et de stockage.</w:t>
          </w:r>
        </w:p>
        <w:p w14:paraId="5688666A" w14:textId="2E3E650F"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 xml:space="preserve">Evaluer la performance de la chaîne logistique en mettant en œuvre des actions de </w:t>
          </w:r>
          <w:proofErr w:type="spellStart"/>
          <w:r>
            <w:rPr>
              <w:rFonts w:ascii="Arial" w:hAnsi="Arial" w:cs="Arial"/>
              <w:color w:val="484D74"/>
              <w:sz w:val="21"/>
              <w:szCs w:val="21"/>
            </w:rPr>
            <w:t>reporting</w:t>
          </w:r>
          <w:proofErr w:type="spellEnd"/>
          <w:r>
            <w:rPr>
              <w:rFonts w:ascii="Arial" w:hAnsi="Arial" w:cs="Arial"/>
              <w:color w:val="484D74"/>
              <w:sz w:val="21"/>
              <w:szCs w:val="21"/>
            </w:rPr>
            <w:t xml:space="preserve"> adaptées pour assurer le suivi des activités et le cas échéant, envisager la mise en œuvre d’actions correctives.</w:t>
          </w:r>
        </w:p>
        <w:p w14:paraId="335F68D5" w14:textId="22C0B910" w:rsid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 xml:space="preserve">Evaluer l’empreinte environnementale de la </w:t>
          </w:r>
          <w:proofErr w:type="spellStart"/>
          <w:r>
            <w:rPr>
              <w:rFonts w:ascii="Arial" w:hAnsi="Arial" w:cs="Arial"/>
              <w:color w:val="484D74"/>
              <w:sz w:val="21"/>
              <w:szCs w:val="21"/>
            </w:rPr>
            <w:t>supply</w:t>
          </w:r>
          <w:proofErr w:type="spellEnd"/>
          <w:r>
            <w:rPr>
              <w:rFonts w:ascii="Arial" w:hAnsi="Arial" w:cs="Arial"/>
              <w:color w:val="484D74"/>
              <w:sz w:val="21"/>
              <w:szCs w:val="21"/>
            </w:rPr>
            <w:t xml:space="preserve"> </w:t>
          </w:r>
          <w:proofErr w:type="spellStart"/>
          <w:r>
            <w:rPr>
              <w:rFonts w:ascii="Arial" w:hAnsi="Arial" w:cs="Arial"/>
              <w:color w:val="484D74"/>
              <w:sz w:val="21"/>
              <w:szCs w:val="21"/>
            </w:rPr>
            <w:t>chain</w:t>
          </w:r>
          <w:proofErr w:type="spellEnd"/>
          <w:r>
            <w:rPr>
              <w:rFonts w:ascii="Arial" w:hAnsi="Arial" w:cs="Arial"/>
              <w:color w:val="484D74"/>
              <w:sz w:val="21"/>
              <w:szCs w:val="21"/>
            </w:rPr>
            <w:t xml:space="preserve"> en mesurant l’impact écologique de chaque étape du processus, du sourcing à la vente du produit et à son utilisation, pour intégrer le critère de durabilité à la réflexion stratégique prospective.</w:t>
          </w:r>
        </w:p>
        <w:p w14:paraId="74D2E4DF" w14:textId="77777777" w:rsidR="004F7909" w:rsidRDefault="004F7909" w:rsidP="003D41A8">
          <w:pPr>
            <w:pStyle w:val="NormalWeb"/>
            <w:shd w:val="clear" w:color="auto" w:fill="FFFFFF"/>
            <w:spacing w:before="0" w:beforeAutospacing="0" w:after="0" w:afterAutospacing="0" w:line="360" w:lineRule="atLeast"/>
            <w:ind w:left="426" w:hanging="284"/>
            <w:rPr>
              <w:rFonts w:ascii="Arial" w:hAnsi="Arial" w:cs="Arial"/>
              <w:color w:val="484D74"/>
              <w:sz w:val="21"/>
              <w:szCs w:val="21"/>
            </w:rPr>
          </w:pPr>
        </w:p>
        <w:p w14:paraId="1EBDDE81" w14:textId="5C5C21B8"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Coordonner l’activité d’équipes internationales et pluridisciplinaires en adoptant un management agile, inclusif et responsable et en s’assurant de l’adhésion des équipes pour garantir le respect des échéances et la fiabilité des documents produits par les services.</w:t>
          </w:r>
        </w:p>
        <w:p w14:paraId="6754E9FF" w14:textId="26B1DDB1"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sidRPr="004F7909">
            <w:rPr>
              <w:rFonts w:ascii="Arial" w:hAnsi="Arial" w:cs="Arial"/>
              <w:color w:val="484D74"/>
              <w:sz w:val="21"/>
              <w:szCs w:val="21"/>
            </w:rPr>
            <w:t>Vei</w:t>
          </w:r>
          <w:r>
            <w:rPr>
              <w:rFonts w:ascii="Arial" w:hAnsi="Arial" w:cs="Arial"/>
              <w:color w:val="484D74"/>
              <w:sz w:val="21"/>
              <w:szCs w:val="21"/>
            </w:rPr>
            <w:t>l</w:t>
          </w:r>
          <w:r w:rsidRPr="004F7909">
            <w:rPr>
              <w:rFonts w:ascii="Arial" w:hAnsi="Arial" w:cs="Arial"/>
              <w:color w:val="484D74"/>
              <w:sz w:val="21"/>
              <w:szCs w:val="21"/>
            </w:rPr>
            <w:t>ler à la sécurité physique et psychosociale des équipes achats et logistique en collaboration avec les services des ressources humaines, en s’assurant du respect de la réglementation sociale applicable et en mettant en œuvre des actions de sensibilisation aux risques professionnels pour garantir un niveau optimum de protection de la santé et de la sécurité des collaborateurs.</w:t>
          </w:r>
        </w:p>
        <w:p w14:paraId="56B4D029" w14:textId="32119384" w:rsidR="004F7909" w:rsidRP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sidRPr="004F7909">
            <w:rPr>
              <w:rFonts w:ascii="Arial" w:hAnsi="Arial" w:cs="Arial"/>
              <w:color w:val="484D74"/>
              <w:sz w:val="21"/>
              <w:szCs w:val="21"/>
            </w:rPr>
            <w:t>Élaborer le projet de développement du service, de façon inclusive, en organisant le recrutement de - nouveaux collaborateurs et en identifiant les besoins de formation des collaborateurs pour accroître leurs performances individuelles et collectives et favoriser l’implication des équipes.</w:t>
          </w:r>
        </w:p>
        <w:p w14:paraId="0A9D8761" w14:textId="71835730" w:rsidR="004F7909" w:rsidRDefault="004F7909" w:rsidP="003D41A8">
          <w:pPr>
            <w:pStyle w:val="NormalWeb"/>
            <w:numPr>
              <w:ilvl w:val="0"/>
              <w:numId w:val="6"/>
            </w:numPr>
            <w:shd w:val="clear" w:color="auto" w:fill="FFFFFF"/>
            <w:spacing w:before="0" w:beforeAutospacing="0" w:after="0" w:afterAutospacing="0" w:line="360" w:lineRule="atLeast"/>
            <w:ind w:left="426" w:hanging="284"/>
            <w:rPr>
              <w:rFonts w:ascii="Arial" w:hAnsi="Arial" w:cs="Arial"/>
              <w:color w:val="484D74"/>
              <w:sz w:val="21"/>
              <w:szCs w:val="21"/>
            </w:rPr>
          </w:pPr>
          <w:r>
            <w:rPr>
              <w:rFonts w:ascii="Arial" w:hAnsi="Arial" w:cs="Arial"/>
              <w:color w:val="484D74"/>
              <w:sz w:val="21"/>
              <w:szCs w:val="21"/>
            </w:rPr>
            <w:t>Établir et suivre le budget de fonctionnement du service achat et logistique en mettant en perspective les coûts et bénéfices générés par l’activité des collaborateurs d’après les objectifs à atteindre dans une logique responsable et inclusive pour optimiser l’allocation des ressources internes.</w:t>
          </w:r>
        </w:p>
        <w:p w14:paraId="4762329E" w14:textId="094C0AD1" w:rsidR="00480260" w:rsidRPr="00AA60E5" w:rsidRDefault="007F421E" w:rsidP="003D41A8">
          <w:pPr>
            <w:spacing w:after="0"/>
            <w:ind w:left="426" w:hanging="284"/>
            <w:rPr>
              <w:bCs/>
              <w:color w:val="000000" w:themeColor="text1"/>
            </w:rPr>
          </w:pPr>
        </w:p>
      </w:sdtContent>
    </w:sdt>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4C1E5A9B"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4F7909">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sdt>
          <w:sdtPr>
            <w:rPr>
              <w:bCs/>
              <w:color w:val="000000" w:themeColor="text1"/>
            </w:rPr>
            <w:id w:val="-1622296130"/>
            <w:placeholder>
              <w:docPart w:val="EF6995B753144180957327002FDE9739"/>
            </w:placeholder>
          </w:sdtPr>
          <w:sdtEndPr/>
          <w:sdtContent>
            <w:p w14:paraId="73EFA3C1" w14:textId="2793E4BF" w:rsidR="004548A0" w:rsidRPr="001E318F" w:rsidRDefault="004F7909" w:rsidP="004548A0">
              <w:pPr>
                <w:spacing w:after="0"/>
                <w:rPr>
                  <w:bCs/>
                  <w:color w:val="000000" w:themeColor="text1"/>
                </w:rPr>
              </w:pPr>
              <w:r>
                <w:rPr>
                  <w:bCs/>
                  <w:color w:val="000000" w:themeColor="text1"/>
                </w:rPr>
                <w:t>Non applicable</w:t>
              </w:r>
            </w:p>
          </w:sdtContent>
        </w:sdt>
      </w:sdtContent>
    </w:sdt>
    <w:p w14:paraId="5C07AAA6" w14:textId="2D2A953F" w:rsidR="004548A0" w:rsidRDefault="004548A0" w:rsidP="004548A0">
      <w:pPr>
        <w:spacing w:after="0"/>
        <w:rPr>
          <w:bCs/>
          <w:color w:val="000000" w:themeColor="text1"/>
        </w:rPr>
      </w:pPr>
    </w:p>
    <w:p w14:paraId="10D98EC9" w14:textId="2A79B6E8" w:rsidR="003D41A8" w:rsidRDefault="003D41A8">
      <w:pPr>
        <w:rPr>
          <w:bCs/>
          <w:color w:val="000000" w:themeColor="text1"/>
        </w:rPr>
      </w:pPr>
      <w:r>
        <w:rPr>
          <w:bCs/>
          <w:color w:val="000000" w:themeColor="text1"/>
        </w:rPr>
        <w:br w:type="page"/>
      </w: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lastRenderedPageBreak/>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dtPr>
      <w:sdtEndPr/>
      <w:sdtContent>
        <w:p w14:paraId="09E42FC3" w14:textId="0CFF7054" w:rsidR="00591662" w:rsidRPr="001E318F" w:rsidRDefault="00472CA8" w:rsidP="00591662">
          <w:pPr>
            <w:spacing w:after="0"/>
            <w:rPr>
              <w:bCs/>
              <w:color w:val="000000" w:themeColor="text1"/>
            </w:rPr>
          </w:pPr>
          <w:r>
            <w:rPr>
              <w:bCs/>
              <w:color w:val="000000" w:themeColor="text1"/>
            </w:rPr>
            <w:t>-</w:t>
          </w:r>
        </w:p>
      </w:sdtContent>
    </w:sdt>
    <w:p w14:paraId="12090FA7" w14:textId="5F83D137" w:rsidR="00591662" w:rsidRPr="004548A0" w:rsidRDefault="00591662" w:rsidP="00591662">
      <w:pPr>
        <w:spacing w:after="0"/>
        <w:rPr>
          <w:bCs/>
          <w:color w:val="000000" w:themeColor="text1"/>
        </w:rPr>
      </w:pPr>
    </w:p>
    <w:p w14:paraId="00AA3BE9" w14:textId="77777777" w:rsidR="00591662" w:rsidRDefault="00591662"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1312864859"/>
        <w:placeholder>
          <w:docPart w:val="7D5328BA16FB4F42AA94481C2000941F"/>
        </w:placeholder>
      </w:sdtPr>
      <w:sdtEndPr/>
      <w:sdtContent>
        <w:p w14:paraId="49616867" w14:textId="59114655" w:rsidR="00F652B5" w:rsidRDefault="007F421E" w:rsidP="00F652B5">
          <w:pPr>
            <w:spacing w:after="0"/>
            <w:rPr>
              <w:bCs/>
              <w:color w:val="000000" w:themeColor="text1"/>
            </w:rPr>
          </w:pPr>
          <w:sdt>
            <w:sdtPr>
              <w:rPr>
                <w:bCs/>
                <w:color w:val="000000" w:themeColor="text1"/>
              </w:rPr>
              <w:id w:val="1775671665"/>
              <w:placeholder>
                <w:docPart w:val="656A6D91B9384A4DBF574D482BE60DB4"/>
              </w:placeholder>
            </w:sdtPr>
            <w:sdtEndPr/>
            <w:sdtContent>
              <w:r w:rsidR="004F7909">
                <w:rPr>
                  <w:bCs/>
                  <w:color w:val="000000" w:themeColor="text1"/>
                </w:rPr>
                <w:t xml:space="preserve">Tout mastère ou master en achats, </w:t>
              </w:r>
              <w:proofErr w:type="spellStart"/>
              <w:r w:rsidR="004F7909">
                <w:rPr>
                  <w:bCs/>
                  <w:color w:val="000000" w:themeColor="text1"/>
                </w:rPr>
                <w:t>supply</w:t>
              </w:r>
              <w:proofErr w:type="spellEnd"/>
              <w:r w:rsidR="004F7909">
                <w:rPr>
                  <w:bCs/>
                  <w:color w:val="000000" w:themeColor="text1"/>
                </w:rPr>
                <w:t xml:space="preserve"> </w:t>
              </w:r>
              <w:proofErr w:type="spellStart"/>
              <w:r w:rsidR="004F7909">
                <w:rPr>
                  <w:bCs/>
                  <w:color w:val="000000" w:themeColor="text1"/>
                </w:rPr>
                <w:t>chain</w:t>
              </w:r>
              <w:proofErr w:type="spellEnd"/>
              <w:r w:rsidR="004F7909">
                <w:rPr>
                  <w:bCs/>
                  <w:color w:val="000000" w:themeColor="text1"/>
                </w:rPr>
                <w:t>, approvisionnements</w:t>
              </w:r>
            </w:sdtContent>
          </w:sdt>
        </w:p>
      </w:sdtContent>
    </w:sdt>
    <w:p w14:paraId="38EF1681" w14:textId="77777777" w:rsidR="00F652B5" w:rsidRDefault="00F652B5" w:rsidP="00F652B5">
      <w:pPr>
        <w:spacing w:after="0"/>
        <w:rPr>
          <w:bCs/>
          <w:color w:val="000000" w:themeColor="text1"/>
        </w:rPr>
      </w:pPr>
    </w:p>
    <w:p w14:paraId="2826F6EF" w14:textId="77777777" w:rsidR="003D41A8" w:rsidRDefault="003D41A8"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rPr>
          <w:bCs/>
          <w:color w:val="000000" w:themeColor="text1"/>
        </w:rPr>
        <w:id w:val="893241662"/>
        <w:placeholder>
          <w:docPart w:val="C64E48EE16164EF5B53EE16E3997BC4A"/>
        </w:placeholder>
      </w:sdtPr>
      <w:sdtEndPr/>
      <w:sdtContent>
        <w:p w14:paraId="13CB9570" w14:textId="77777777" w:rsidR="004F7909" w:rsidRPr="004F7909" w:rsidRDefault="004F7909" w:rsidP="004F7909">
          <w:pPr>
            <w:numPr>
              <w:ilvl w:val="0"/>
              <w:numId w:val="2"/>
            </w:numPr>
            <w:shd w:val="clear" w:color="auto" w:fill="FFFFFF"/>
            <w:spacing w:after="0" w:line="240" w:lineRule="auto"/>
            <w:jc w:val="both"/>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Acheteur / Approvisionneur</w:t>
          </w:r>
        </w:p>
        <w:p w14:paraId="0430B78B" w14:textId="77777777" w:rsidR="004F7909" w:rsidRPr="004F7909" w:rsidRDefault="004F7909" w:rsidP="004F7909">
          <w:pPr>
            <w:numPr>
              <w:ilvl w:val="0"/>
              <w:numId w:val="2"/>
            </w:numPr>
            <w:shd w:val="clear" w:color="auto" w:fill="FFFFFF"/>
            <w:spacing w:after="0" w:line="240" w:lineRule="auto"/>
            <w:jc w:val="both"/>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 xml:space="preserve">Consultant achats / </w:t>
          </w:r>
          <w:proofErr w:type="spellStart"/>
          <w:r w:rsidRPr="004F7909">
            <w:rPr>
              <w:rFonts w:ascii="Arial" w:eastAsia="Times New Roman" w:hAnsi="Arial" w:cs="Arial"/>
              <w:color w:val="484D74"/>
              <w:sz w:val="24"/>
              <w:szCs w:val="24"/>
              <w:lang w:eastAsia="fr-FR"/>
            </w:rPr>
            <w:t>supply</w:t>
          </w:r>
          <w:proofErr w:type="spellEnd"/>
          <w:r w:rsidRPr="004F7909">
            <w:rPr>
              <w:rFonts w:ascii="Arial" w:eastAsia="Times New Roman" w:hAnsi="Arial" w:cs="Arial"/>
              <w:color w:val="484D74"/>
              <w:sz w:val="24"/>
              <w:szCs w:val="24"/>
              <w:lang w:eastAsia="fr-FR"/>
            </w:rPr>
            <w:t xml:space="preserve"> </w:t>
          </w:r>
          <w:proofErr w:type="spellStart"/>
          <w:r w:rsidRPr="004F7909">
            <w:rPr>
              <w:rFonts w:ascii="Arial" w:eastAsia="Times New Roman" w:hAnsi="Arial" w:cs="Arial"/>
              <w:color w:val="484D74"/>
              <w:sz w:val="24"/>
              <w:szCs w:val="24"/>
              <w:lang w:eastAsia="fr-FR"/>
            </w:rPr>
            <w:t>chain</w:t>
          </w:r>
          <w:proofErr w:type="spellEnd"/>
        </w:p>
        <w:p w14:paraId="5BFDF868" w14:textId="77777777" w:rsidR="004F7909" w:rsidRPr="004F7909" w:rsidRDefault="004F7909" w:rsidP="004F7909">
          <w:pPr>
            <w:numPr>
              <w:ilvl w:val="0"/>
              <w:numId w:val="2"/>
            </w:numPr>
            <w:shd w:val="clear" w:color="auto" w:fill="FFFFFF"/>
            <w:spacing w:after="0" w:line="240" w:lineRule="auto"/>
            <w:jc w:val="both"/>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 xml:space="preserve">Manager </w:t>
          </w:r>
          <w:proofErr w:type="spellStart"/>
          <w:r w:rsidRPr="004F7909">
            <w:rPr>
              <w:rFonts w:ascii="Arial" w:eastAsia="Times New Roman" w:hAnsi="Arial" w:cs="Arial"/>
              <w:color w:val="484D74"/>
              <w:sz w:val="24"/>
              <w:szCs w:val="24"/>
              <w:lang w:eastAsia="fr-FR"/>
            </w:rPr>
            <w:t>Supply</w:t>
          </w:r>
          <w:proofErr w:type="spellEnd"/>
          <w:r w:rsidRPr="004F7909">
            <w:rPr>
              <w:rFonts w:ascii="Arial" w:eastAsia="Times New Roman" w:hAnsi="Arial" w:cs="Arial"/>
              <w:color w:val="484D74"/>
              <w:sz w:val="24"/>
              <w:szCs w:val="24"/>
              <w:lang w:eastAsia="fr-FR"/>
            </w:rPr>
            <w:t xml:space="preserve"> Chain/Logistique // </w:t>
          </w:r>
          <w:proofErr w:type="spellStart"/>
          <w:r w:rsidRPr="004F7909">
            <w:rPr>
              <w:rFonts w:ascii="Arial" w:eastAsia="Times New Roman" w:hAnsi="Arial" w:cs="Arial"/>
              <w:color w:val="484D74"/>
              <w:sz w:val="24"/>
              <w:szCs w:val="24"/>
              <w:lang w:eastAsia="fr-FR"/>
            </w:rPr>
            <w:t>Supply</w:t>
          </w:r>
          <w:proofErr w:type="spellEnd"/>
          <w:r w:rsidRPr="004F7909">
            <w:rPr>
              <w:rFonts w:ascii="Arial" w:eastAsia="Times New Roman" w:hAnsi="Arial" w:cs="Arial"/>
              <w:color w:val="484D74"/>
              <w:sz w:val="24"/>
              <w:szCs w:val="24"/>
              <w:lang w:eastAsia="fr-FR"/>
            </w:rPr>
            <w:t xml:space="preserve"> Chain manager</w:t>
          </w:r>
        </w:p>
        <w:p w14:paraId="392F8E5D" w14:textId="77777777" w:rsidR="004F7909" w:rsidRPr="004F7909" w:rsidRDefault="004F7909" w:rsidP="004F7909">
          <w:pPr>
            <w:numPr>
              <w:ilvl w:val="0"/>
              <w:numId w:val="2"/>
            </w:numPr>
            <w:shd w:val="clear" w:color="auto" w:fill="FFFFFF"/>
            <w:spacing w:after="0" w:line="240" w:lineRule="auto"/>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Manager achats / approvisionnements</w:t>
          </w:r>
        </w:p>
        <w:p w14:paraId="707564CB" w14:textId="77777777" w:rsidR="004F7909" w:rsidRPr="004F7909" w:rsidRDefault="004F7909" w:rsidP="004F7909">
          <w:pPr>
            <w:numPr>
              <w:ilvl w:val="0"/>
              <w:numId w:val="2"/>
            </w:numPr>
            <w:shd w:val="clear" w:color="auto" w:fill="FFFFFF"/>
            <w:spacing w:after="0" w:line="240" w:lineRule="auto"/>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 xml:space="preserve">Ingénieur </w:t>
          </w:r>
          <w:proofErr w:type="spellStart"/>
          <w:r w:rsidRPr="004F7909">
            <w:rPr>
              <w:rFonts w:ascii="Arial" w:eastAsia="Times New Roman" w:hAnsi="Arial" w:cs="Arial"/>
              <w:color w:val="484D74"/>
              <w:sz w:val="24"/>
              <w:szCs w:val="24"/>
              <w:lang w:eastAsia="fr-FR"/>
            </w:rPr>
            <w:t>supply</w:t>
          </w:r>
          <w:proofErr w:type="spellEnd"/>
          <w:r w:rsidRPr="004F7909">
            <w:rPr>
              <w:rFonts w:ascii="Arial" w:eastAsia="Times New Roman" w:hAnsi="Arial" w:cs="Arial"/>
              <w:color w:val="484D74"/>
              <w:sz w:val="24"/>
              <w:szCs w:val="24"/>
              <w:lang w:eastAsia="fr-FR"/>
            </w:rPr>
            <w:t xml:space="preserve"> </w:t>
          </w:r>
          <w:proofErr w:type="spellStart"/>
          <w:r w:rsidRPr="004F7909">
            <w:rPr>
              <w:rFonts w:ascii="Arial" w:eastAsia="Times New Roman" w:hAnsi="Arial" w:cs="Arial"/>
              <w:color w:val="484D74"/>
              <w:sz w:val="24"/>
              <w:szCs w:val="24"/>
              <w:lang w:eastAsia="fr-FR"/>
            </w:rPr>
            <w:t>chain</w:t>
          </w:r>
          <w:proofErr w:type="spellEnd"/>
          <w:r w:rsidRPr="004F7909">
            <w:rPr>
              <w:rFonts w:ascii="Arial" w:eastAsia="Times New Roman" w:hAnsi="Arial" w:cs="Arial"/>
              <w:color w:val="484D74"/>
              <w:sz w:val="24"/>
              <w:szCs w:val="24"/>
              <w:lang w:eastAsia="fr-FR"/>
            </w:rPr>
            <w:t xml:space="preserve"> / achats</w:t>
          </w:r>
        </w:p>
        <w:p w14:paraId="62A8A5DF" w14:textId="77777777" w:rsidR="004F7909" w:rsidRPr="004F7909" w:rsidRDefault="004F7909" w:rsidP="004F7909">
          <w:pPr>
            <w:numPr>
              <w:ilvl w:val="0"/>
              <w:numId w:val="2"/>
            </w:numPr>
            <w:shd w:val="clear" w:color="auto" w:fill="FFFFFF"/>
            <w:spacing w:after="0" w:line="240" w:lineRule="auto"/>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Responsable des achats / sourcing</w:t>
          </w:r>
        </w:p>
        <w:p w14:paraId="7AF04C07" w14:textId="77777777" w:rsidR="004F7909" w:rsidRPr="004F7909" w:rsidRDefault="004F7909" w:rsidP="004F7909">
          <w:pPr>
            <w:numPr>
              <w:ilvl w:val="0"/>
              <w:numId w:val="2"/>
            </w:numPr>
            <w:shd w:val="clear" w:color="auto" w:fill="FFFFFF"/>
            <w:spacing w:after="0" w:line="240" w:lineRule="auto"/>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 xml:space="preserve">Chef de projet </w:t>
          </w:r>
          <w:proofErr w:type="spellStart"/>
          <w:r w:rsidRPr="004F7909">
            <w:rPr>
              <w:rFonts w:ascii="Arial" w:eastAsia="Times New Roman" w:hAnsi="Arial" w:cs="Arial"/>
              <w:color w:val="484D74"/>
              <w:sz w:val="24"/>
              <w:szCs w:val="24"/>
              <w:lang w:eastAsia="fr-FR"/>
            </w:rPr>
            <w:t>supply</w:t>
          </w:r>
          <w:proofErr w:type="spellEnd"/>
          <w:r w:rsidRPr="004F7909">
            <w:rPr>
              <w:rFonts w:ascii="Arial" w:eastAsia="Times New Roman" w:hAnsi="Arial" w:cs="Arial"/>
              <w:color w:val="484D74"/>
              <w:sz w:val="24"/>
              <w:szCs w:val="24"/>
              <w:lang w:eastAsia="fr-FR"/>
            </w:rPr>
            <w:t xml:space="preserve"> </w:t>
          </w:r>
          <w:proofErr w:type="spellStart"/>
          <w:r w:rsidRPr="004F7909">
            <w:rPr>
              <w:rFonts w:ascii="Arial" w:eastAsia="Times New Roman" w:hAnsi="Arial" w:cs="Arial"/>
              <w:color w:val="484D74"/>
              <w:sz w:val="24"/>
              <w:szCs w:val="24"/>
              <w:lang w:eastAsia="fr-FR"/>
            </w:rPr>
            <w:t>chain</w:t>
          </w:r>
          <w:proofErr w:type="spellEnd"/>
          <w:r w:rsidRPr="004F7909">
            <w:rPr>
              <w:rFonts w:ascii="Arial" w:eastAsia="Times New Roman" w:hAnsi="Arial" w:cs="Arial"/>
              <w:color w:val="484D74"/>
              <w:sz w:val="24"/>
              <w:szCs w:val="24"/>
              <w:lang w:eastAsia="fr-FR"/>
            </w:rPr>
            <w:t xml:space="preserve"> / achats / logistique</w:t>
          </w:r>
        </w:p>
        <w:p w14:paraId="6FA19796" w14:textId="77777777" w:rsidR="004F7909" w:rsidRPr="004F7909" w:rsidRDefault="004F7909" w:rsidP="004F7909">
          <w:pPr>
            <w:numPr>
              <w:ilvl w:val="0"/>
              <w:numId w:val="2"/>
            </w:numPr>
            <w:shd w:val="clear" w:color="auto" w:fill="FFFFFF"/>
            <w:spacing w:after="0" w:line="240" w:lineRule="auto"/>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Pilote de flux / Responsable de production</w:t>
          </w:r>
        </w:p>
        <w:p w14:paraId="254136D3" w14:textId="77777777" w:rsidR="004F7909" w:rsidRPr="004F7909" w:rsidRDefault="004F7909" w:rsidP="004F7909">
          <w:pPr>
            <w:numPr>
              <w:ilvl w:val="0"/>
              <w:numId w:val="2"/>
            </w:numPr>
            <w:shd w:val="clear" w:color="auto" w:fill="FFFFFF"/>
            <w:spacing w:after="0" w:line="240" w:lineRule="auto"/>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Coordinateur achats / logistique / transport</w:t>
          </w:r>
        </w:p>
        <w:p w14:paraId="51E114B1" w14:textId="77777777" w:rsidR="004F7909" w:rsidRPr="004F7909" w:rsidRDefault="004F7909" w:rsidP="004F7909">
          <w:pPr>
            <w:numPr>
              <w:ilvl w:val="0"/>
              <w:numId w:val="2"/>
            </w:numPr>
            <w:shd w:val="clear" w:color="auto" w:fill="FFFFFF"/>
            <w:spacing w:after="0" w:line="240" w:lineRule="auto"/>
            <w:jc w:val="both"/>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 xml:space="preserve">Responsable logistique / transports / </w:t>
          </w:r>
          <w:proofErr w:type="spellStart"/>
          <w:r w:rsidRPr="004F7909">
            <w:rPr>
              <w:rFonts w:ascii="Arial" w:eastAsia="Times New Roman" w:hAnsi="Arial" w:cs="Arial"/>
              <w:color w:val="484D74"/>
              <w:sz w:val="24"/>
              <w:szCs w:val="24"/>
              <w:lang w:eastAsia="fr-FR"/>
            </w:rPr>
            <w:t>supply</w:t>
          </w:r>
          <w:proofErr w:type="spellEnd"/>
          <w:r w:rsidRPr="004F7909">
            <w:rPr>
              <w:rFonts w:ascii="Arial" w:eastAsia="Times New Roman" w:hAnsi="Arial" w:cs="Arial"/>
              <w:color w:val="484D74"/>
              <w:sz w:val="24"/>
              <w:szCs w:val="24"/>
              <w:lang w:eastAsia="fr-FR"/>
            </w:rPr>
            <w:t xml:space="preserve"> </w:t>
          </w:r>
          <w:proofErr w:type="spellStart"/>
          <w:r w:rsidRPr="004F7909">
            <w:rPr>
              <w:rFonts w:ascii="Arial" w:eastAsia="Times New Roman" w:hAnsi="Arial" w:cs="Arial"/>
              <w:color w:val="484D74"/>
              <w:sz w:val="24"/>
              <w:szCs w:val="24"/>
              <w:lang w:eastAsia="fr-FR"/>
            </w:rPr>
            <w:t>chain</w:t>
          </w:r>
          <w:proofErr w:type="spellEnd"/>
        </w:p>
        <w:p w14:paraId="42E3B48D" w14:textId="77777777" w:rsidR="004F7909" w:rsidRPr="004F7909" w:rsidRDefault="004F7909" w:rsidP="004F7909">
          <w:pPr>
            <w:numPr>
              <w:ilvl w:val="0"/>
              <w:numId w:val="2"/>
            </w:numPr>
            <w:shd w:val="clear" w:color="auto" w:fill="FFFFFF"/>
            <w:spacing w:after="0" w:line="240" w:lineRule="auto"/>
            <w:jc w:val="both"/>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 xml:space="preserve">Directeur des achats / logistique / </w:t>
          </w:r>
          <w:proofErr w:type="spellStart"/>
          <w:r w:rsidRPr="004F7909">
            <w:rPr>
              <w:rFonts w:ascii="Arial" w:eastAsia="Times New Roman" w:hAnsi="Arial" w:cs="Arial"/>
              <w:color w:val="484D74"/>
              <w:sz w:val="24"/>
              <w:szCs w:val="24"/>
              <w:lang w:eastAsia="fr-FR"/>
            </w:rPr>
            <w:t>supply</w:t>
          </w:r>
          <w:proofErr w:type="spellEnd"/>
          <w:r w:rsidRPr="004F7909">
            <w:rPr>
              <w:rFonts w:ascii="Arial" w:eastAsia="Times New Roman" w:hAnsi="Arial" w:cs="Arial"/>
              <w:color w:val="484D74"/>
              <w:sz w:val="24"/>
              <w:szCs w:val="24"/>
              <w:lang w:eastAsia="fr-FR"/>
            </w:rPr>
            <w:t xml:space="preserve"> </w:t>
          </w:r>
          <w:proofErr w:type="spellStart"/>
          <w:r w:rsidRPr="004F7909">
            <w:rPr>
              <w:rFonts w:ascii="Arial" w:eastAsia="Times New Roman" w:hAnsi="Arial" w:cs="Arial"/>
              <w:color w:val="484D74"/>
              <w:sz w:val="24"/>
              <w:szCs w:val="24"/>
              <w:lang w:eastAsia="fr-FR"/>
            </w:rPr>
            <w:t>chain</w:t>
          </w:r>
          <w:proofErr w:type="spellEnd"/>
        </w:p>
        <w:p w14:paraId="0D3A392F" w14:textId="432AB93E" w:rsidR="004F7909" w:rsidRPr="004F7909" w:rsidRDefault="004F7909" w:rsidP="00F652B5">
          <w:pPr>
            <w:numPr>
              <w:ilvl w:val="0"/>
              <w:numId w:val="2"/>
            </w:numPr>
            <w:shd w:val="clear" w:color="auto" w:fill="FFFFFF"/>
            <w:spacing w:after="0" w:line="240" w:lineRule="auto"/>
            <w:rPr>
              <w:rFonts w:ascii="Arial" w:eastAsia="Times New Roman" w:hAnsi="Arial" w:cs="Arial"/>
              <w:color w:val="484D74"/>
              <w:sz w:val="24"/>
              <w:szCs w:val="24"/>
              <w:lang w:eastAsia="fr-FR"/>
            </w:rPr>
          </w:pPr>
          <w:r w:rsidRPr="004F7909">
            <w:rPr>
              <w:rFonts w:ascii="Arial" w:eastAsia="Times New Roman" w:hAnsi="Arial" w:cs="Arial"/>
              <w:color w:val="484D74"/>
              <w:sz w:val="24"/>
              <w:szCs w:val="24"/>
              <w:lang w:eastAsia="fr-FR"/>
            </w:rPr>
            <w:t>Production Planner / Directeur des opérations</w:t>
          </w:r>
        </w:p>
      </w:sdtContent>
    </w:sdt>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22706318" w:rsidR="001C3483" w:rsidRPr="001E318F" w:rsidRDefault="004F7909" w:rsidP="001C3483">
          <w:pPr>
            <w:spacing w:after="0"/>
            <w:rPr>
              <w:bCs/>
              <w:color w:val="000000" w:themeColor="text1"/>
            </w:rPr>
          </w:pPr>
          <w:r>
            <w:rPr>
              <w:bCs/>
              <w:color w:val="000000" w:themeColor="text1"/>
            </w:rPr>
            <w:t>910 H</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7937C282" w14:textId="3374AFE9" w:rsidR="001C3483" w:rsidRPr="001E318F" w:rsidRDefault="004A5756" w:rsidP="001C3483">
          <w:pPr>
            <w:spacing w:after="0"/>
            <w:rPr>
              <w:bCs/>
              <w:color w:val="000000" w:themeColor="text1"/>
            </w:rPr>
          </w:pPr>
          <w:r>
            <w:rPr>
              <w:bCs/>
              <w:color w:val="000000" w:themeColor="text1"/>
            </w:rPr>
            <w:t>SEPTEMBRE N à JUILLET N+2</w:t>
          </w:r>
        </w:p>
      </w:sdtContent>
    </w:sdt>
    <w:p w14:paraId="0EE771E8" w14:textId="77777777" w:rsidR="00472CA8" w:rsidRDefault="00472CA8" w:rsidP="003D41A8">
      <w:pPr>
        <w:spacing w:after="0"/>
        <w:rPr>
          <w:bCs/>
          <w:color w:val="000000" w:themeColor="text1"/>
        </w:rPr>
      </w:pPr>
    </w:p>
    <w:p w14:paraId="670EC578" w14:textId="77777777" w:rsidR="00472CA8" w:rsidRDefault="00472CA8" w:rsidP="003D41A8">
      <w:pPr>
        <w:spacing w:after="0"/>
        <w:rPr>
          <w:bCs/>
          <w:color w:val="000000" w:themeColor="text1"/>
        </w:rPr>
      </w:pPr>
    </w:p>
    <w:p w14:paraId="3453C630" w14:textId="3CBA6875" w:rsidR="001C3483" w:rsidRPr="001C3483" w:rsidRDefault="001C3483" w:rsidP="00472CA8">
      <w:pPr>
        <w:spacing w:after="0" w:line="240" w:lineRule="auto"/>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sdt>
          <w:sdtPr>
            <w:rPr>
              <w:bCs/>
              <w:color w:val="000000" w:themeColor="text1"/>
            </w:rPr>
            <w:id w:val="-767925306"/>
            <w:placeholder>
              <w:docPart w:val="75F51466BE0D4CD9801A8E99DCBB5B06"/>
            </w:placeholder>
          </w:sdtPr>
          <w:sdtEndPr/>
          <w:sdtContent>
            <w:sdt>
              <w:sdtPr>
                <w:rPr>
                  <w:bCs/>
                  <w:color w:val="000000" w:themeColor="text1"/>
                </w:rPr>
                <w:id w:val="-539592981"/>
                <w:placeholder>
                  <w:docPart w:val="43CA4DB7FB984AEEADEADD099A8925F5"/>
                </w:placeholder>
              </w:sdtPr>
              <w:sdtEndPr/>
              <w:sdtContent>
                <w:p w14:paraId="405A9542" w14:textId="0D19FD96" w:rsidR="001C3483" w:rsidRPr="001E318F" w:rsidRDefault="00371813" w:rsidP="001C3483">
                  <w:pPr>
                    <w:spacing w:after="0"/>
                    <w:rPr>
                      <w:bCs/>
                      <w:color w:val="000000" w:themeColor="text1"/>
                    </w:rPr>
                  </w:pPr>
                  <w:r>
                    <w:rPr>
                      <w:bCs/>
                      <w:color w:val="000000" w:themeColor="text1"/>
                    </w:rPr>
                    <w:t>1 semaine par mois en centre de formation / 75% du temps passé en entreprise et 25% en formation</w:t>
                  </w:r>
                </w:p>
              </w:sdtContent>
            </w:sdt>
          </w:sdtContent>
        </w:sdt>
      </w:sdtContent>
    </w:sdt>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bCs/>
          <w:color w:val="000000" w:themeColor="text1"/>
        </w:rPr>
        <w:id w:val="-642039818"/>
        <w:placeholder>
          <w:docPart w:val="237EF8BE662F4B30A01AF4AD27118E8C"/>
        </w:placeholder>
      </w:sdtPr>
      <w:sdtEndPr/>
      <w:sdtContent>
        <w:p w14:paraId="4CDBA0F4" w14:textId="453AF73F" w:rsidR="00E11DB5" w:rsidRDefault="00E11DB5" w:rsidP="00E11DB5">
          <w:pPr>
            <w:spacing w:after="0"/>
            <w:rPr>
              <w:bCs/>
              <w:color w:val="000000" w:themeColor="text1"/>
            </w:rPr>
          </w:pPr>
          <w:r>
            <w:rPr>
              <w:bCs/>
              <w:color w:val="000000" w:themeColor="text1"/>
            </w:rPr>
            <w:t>BLOC 1 – CONCEVOIR UNE STRATEGIE ACHATS ET SUPPLY CHAIN</w:t>
          </w:r>
        </w:p>
        <w:p w14:paraId="6B693ED2" w14:textId="11A009E4" w:rsidR="00E11DB5" w:rsidRDefault="00E11DB5" w:rsidP="00E11DB5">
          <w:pPr>
            <w:spacing w:after="0"/>
            <w:rPr>
              <w:bCs/>
              <w:color w:val="000000" w:themeColor="text1"/>
            </w:rPr>
          </w:pPr>
          <w:r>
            <w:rPr>
              <w:bCs/>
              <w:color w:val="000000" w:themeColor="text1"/>
            </w:rPr>
            <w:t>Audit achats et logistique</w:t>
          </w:r>
        </w:p>
        <w:p w14:paraId="2398E1EF" w14:textId="4C054442" w:rsidR="00E11DB5" w:rsidRDefault="00E11DB5" w:rsidP="00E11DB5">
          <w:pPr>
            <w:spacing w:after="0"/>
            <w:rPr>
              <w:bCs/>
              <w:color w:val="000000" w:themeColor="text1"/>
            </w:rPr>
          </w:pPr>
          <w:r>
            <w:rPr>
              <w:bCs/>
              <w:color w:val="000000" w:themeColor="text1"/>
            </w:rPr>
            <w:t>Gestion de la qualité</w:t>
          </w:r>
        </w:p>
        <w:p w14:paraId="2071A082" w14:textId="428F130B" w:rsidR="00E11DB5" w:rsidRPr="00472CA8" w:rsidRDefault="00E11DB5" w:rsidP="00E11DB5">
          <w:pPr>
            <w:spacing w:after="0"/>
            <w:rPr>
              <w:bCs/>
              <w:color w:val="000000" w:themeColor="text1"/>
              <w:lang w:val="en-US"/>
            </w:rPr>
          </w:pPr>
          <w:proofErr w:type="spellStart"/>
          <w:r w:rsidRPr="00472CA8">
            <w:rPr>
              <w:bCs/>
              <w:color w:val="000000" w:themeColor="text1"/>
              <w:lang w:val="en-US"/>
            </w:rPr>
            <w:t>Achats</w:t>
          </w:r>
          <w:proofErr w:type="spellEnd"/>
          <w:r w:rsidRPr="00472CA8">
            <w:rPr>
              <w:bCs/>
              <w:color w:val="000000" w:themeColor="text1"/>
              <w:lang w:val="en-US"/>
            </w:rPr>
            <w:t xml:space="preserve"> durables</w:t>
          </w:r>
        </w:p>
        <w:p w14:paraId="27D2E3F7" w14:textId="79CEAC9C" w:rsidR="00E11DB5" w:rsidRPr="00472CA8" w:rsidRDefault="00E11DB5" w:rsidP="00E11DB5">
          <w:pPr>
            <w:spacing w:after="0"/>
            <w:rPr>
              <w:bCs/>
              <w:color w:val="000000" w:themeColor="text1"/>
              <w:lang w:val="en-US"/>
            </w:rPr>
          </w:pPr>
          <w:r w:rsidRPr="00472CA8">
            <w:rPr>
              <w:bCs/>
              <w:color w:val="000000" w:themeColor="text1"/>
              <w:lang w:val="en-US"/>
            </w:rPr>
            <w:t>S&amp;OP</w:t>
          </w:r>
        </w:p>
        <w:p w14:paraId="54009901" w14:textId="77D909C2" w:rsidR="00E11DB5" w:rsidRPr="00472CA8" w:rsidRDefault="00E11DB5" w:rsidP="00E11DB5">
          <w:pPr>
            <w:spacing w:after="0"/>
            <w:rPr>
              <w:bCs/>
              <w:color w:val="000000" w:themeColor="text1"/>
              <w:lang w:val="en-US"/>
            </w:rPr>
          </w:pPr>
          <w:r w:rsidRPr="00472CA8">
            <w:rPr>
              <w:bCs/>
              <w:color w:val="000000" w:themeColor="text1"/>
              <w:lang w:val="en-US"/>
            </w:rPr>
            <w:t>Country risks management</w:t>
          </w:r>
        </w:p>
        <w:p w14:paraId="412BE25C" w14:textId="24C14D96" w:rsidR="00E11DB5" w:rsidRDefault="00E11DB5" w:rsidP="00E11DB5">
          <w:pPr>
            <w:spacing w:after="0"/>
            <w:rPr>
              <w:bCs/>
              <w:color w:val="000000" w:themeColor="text1"/>
            </w:rPr>
          </w:pPr>
          <w:r>
            <w:rPr>
              <w:bCs/>
              <w:color w:val="000000" w:themeColor="text1"/>
            </w:rPr>
            <w:t xml:space="preserve">Environnement achat et </w:t>
          </w:r>
          <w:proofErr w:type="spellStart"/>
          <w:r>
            <w:rPr>
              <w:bCs/>
              <w:color w:val="000000" w:themeColor="text1"/>
            </w:rPr>
            <w:t>supply</w:t>
          </w:r>
          <w:proofErr w:type="spellEnd"/>
          <w:r>
            <w:rPr>
              <w:bCs/>
              <w:color w:val="000000" w:themeColor="text1"/>
            </w:rPr>
            <w:t xml:space="preserve"> </w:t>
          </w:r>
          <w:proofErr w:type="spellStart"/>
          <w:r>
            <w:rPr>
              <w:bCs/>
              <w:color w:val="000000" w:themeColor="text1"/>
            </w:rPr>
            <w:t>chain</w:t>
          </w:r>
          <w:proofErr w:type="spellEnd"/>
        </w:p>
        <w:p w14:paraId="352BBF6C" w14:textId="11B7F8CA" w:rsidR="00E11DB5" w:rsidRDefault="00E11DB5" w:rsidP="00E11DB5">
          <w:pPr>
            <w:spacing w:after="0"/>
            <w:rPr>
              <w:bCs/>
              <w:color w:val="000000" w:themeColor="text1"/>
            </w:rPr>
          </w:pPr>
          <w:r>
            <w:rPr>
              <w:bCs/>
              <w:color w:val="000000" w:themeColor="text1"/>
            </w:rPr>
            <w:t>Mesure de la performance</w:t>
          </w:r>
        </w:p>
        <w:p w14:paraId="1E48F7EA" w14:textId="77777777" w:rsidR="00E11DB5" w:rsidRDefault="00E11DB5" w:rsidP="00E11DB5">
          <w:pPr>
            <w:spacing w:after="0"/>
            <w:rPr>
              <w:bCs/>
              <w:color w:val="000000" w:themeColor="text1"/>
            </w:rPr>
          </w:pPr>
        </w:p>
        <w:p w14:paraId="049D8289" w14:textId="225B700A" w:rsidR="00E11DB5" w:rsidRDefault="00E11DB5" w:rsidP="00E11DB5">
          <w:pPr>
            <w:spacing w:after="0"/>
            <w:rPr>
              <w:bCs/>
              <w:color w:val="000000" w:themeColor="text1"/>
            </w:rPr>
          </w:pPr>
          <w:r>
            <w:rPr>
              <w:bCs/>
              <w:color w:val="000000" w:themeColor="text1"/>
            </w:rPr>
            <w:t>BLOC 2 – CONDUIRE LES PROCESSUS ACHATS</w:t>
          </w:r>
        </w:p>
        <w:p w14:paraId="184BE391" w14:textId="6560C591" w:rsidR="00E11DB5" w:rsidRDefault="00E11DB5" w:rsidP="00E11DB5">
          <w:pPr>
            <w:spacing w:after="0"/>
            <w:rPr>
              <w:bCs/>
              <w:color w:val="000000" w:themeColor="text1"/>
            </w:rPr>
          </w:pPr>
          <w:r>
            <w:rPr>
              <w:bCs/>
              <w:color w:val="000000" w:themeColor="text1"/>
            </w:rPr>
            <w:t>Achats en mode projet et AO</w:t>
          </w:r>
        </w:p>
        <w:p w14:paraId="210248E0" w14:textId="21BC4948" w:rsidR="00E11DB5" w:rsidRDefault="00E11DB5" w:rsidP="00E11DB5">
          <w:pPr>
            <w:spacing w:after="0"/>
            <w:rPr>
              <w:bCs/>
              <w:color w:val="000000" w:themeColor="text1"/>
            </w:rPr>
          </w:pPr>
          <w:r>
            <w:rPr>
              <w:bCs/>
              <w:color w:val="000000" w:themeColor="text1"/>
            </w:rPr>
            <w:lastRenderedPageBreak/>
            <w:t>Process achat et sourcing</w:t>
          </w:r>
        </w:p>
        <w:p w14:paraId="67CD11CD" w14:textId="61B95B77" w:rsidR="00E11DB5" w:rsidRDefault="00E11DB5" w:rsidP="00E11DB5">
          <w:pPr>
            <w:spacing w:after="0"/>
            <w:rPr>
              <w:bCs/>
              <w:color w:val="000000" w:themeColor="text1"/>
            </w:rPr>
          </w:pPr>
          <w:r>
            <w:rPr>
              <w:bCs/>
              <w:color w:val="000000" w:themeColor="text1"/>
            </w:rPr>
            <w:t>Droits des contrats</w:t>
          </w:r>
        </w:p>
        <w:p w14:paraId="7C73385C" w14:textId="255F5437" w:rsidR="00E11DB5" w:rsidRDefault="00E11DB5" w:rsidP="00E11DB5">
          <w:pPr>
            <w:spacing w:after="0"/>
            <w:rPr>
              <w:bCs/>
              <w:color w:val="000000" w:themeColor="text1"/>
            </w:rPr>
          </w:pPr>
          <w:r>
            <w:rPr>
              <w:bCs/>
              <w:color w:val="000000" w:themeColor="text1"/>
            </w:rPr>
            <w:t xml:space="preserve">Digitalisation des </w:t>
          </w:r>
          <w:r w:rsidR="003D41A8">
            <w:rPr>
              <w:bCs/>
              <w:color w:val="000000" w:themeColor="text1"/>
            </w:rPr>
            <w:t>achats</w:t>
          </w:r>
        </w:p>
        <w:p w14:paraId="532CB52B" w14:textId="34BA1F23" w:rsidR="00E11DB5" w:rsidRDefault="00E11DB5" w:rsidP="00E11DB5">
          <w:pPr>
            <w:spacing w:after="0"/>
            <w:rPr>
              <w:bCs/>
              <w:color w:val="000000" w:themeColor="text1"/>
            </w:rPr>
          </w:pPr>
          <w:r>
            <w:rPr>
              <w:bCs/>
              <w:color w:val="000000" w:themeColor="text1"/>
            </w:rPr>
            <w:t>Audit des besoins</w:t>
          </w:r>
        </w:p>
        <w:p w14:paraId="0CCF105A" w14:textId="21FA9DF4" w:rsidR="00E11DB5" w:rsidRDefault="00E11DB5" w:rsidP="00E11DB5">
          <w:pPr>
            <w:spacing w:after="0"/>
            <w:rPr>
              <w:bCs/>
              <w:color w:val="000000" w:themeColor="text1"/>
            </w:rPr>
          </w:pPr>
          <w:r>
            <w:rPr>
              <w:bCs/>
              <w:color w:val="000000" w:themeColor="text1"/>
            </w:rPr>
            <w:t>Technique de négociation approfondie</w:t>
          </w:r>
        </w:p>
        <w:p w14:paraId="269FDCD3" w14:textId="2D130DEF" w:rsidR="00E11DB5" w:rsidRDefault="00E11DB5" w:rsidP="00E11DB5">
          <w:pPr>
            <w:spacing w:after="0"/>
            <w:rPr>
              <w:bCs/>
              <w:color w:val="000000" w:themeColor="text1"/>
            </w:rPr>
          </w:pPr>
          <w:r>
            <w:rPr>
              <w:bCs/>
              <w:color w:val="000000" w:themeColor="text1"/>
            </w:rPr>
            <w:t xml:space="preserve"> </w:t>
          </w:r>
        </w:p>
        <w:p w14:paraId="5BC6AC21" w14:textId="7F655FCB" w:rsidR="00E11DB5" w:rsidRDefault="00E11DB5" w:rsidP="00E11DB5">
          <w:pPr>
            <w:spacing w:after="0"/>
            <w:rPr>
              <w:bCs/>
              <w:color w:val="000000" w:themeColor="text1"/>
            </w:rPr>
          </w:pPr>
          <w:r>
            <w:rPr>
              <w:bCs/>
              <w:color w:val="000000" w:themeColor="text1"/>
            </w:rPr>
            <w:t>BLOC 3 – CONDUIRE LES PROCESSUS SUPPLY CHAIN</w:t>
          </w:r>
        </w:p>
        <w:p w14:paraId="2A6893E4" w14:textId="730D520D" w:rsidR="00E11DB5" w:rsidRDefault="00E11DB5" w:rsidP="00E11DB5">
          <w:pPr>
            <w:spacing w:after="0"/>
            <w:rPr>
              <w:bCs/>
              <w:color w:val="000000" w:themeColor="text1"/>
            </w:rPr>
          </w:pPr>
          <w:r>
            <w:rPr>
              <w:bCs/>
              <w:color w:val="000000" w:themeColor="text1"/>
            </w:rPr>
            <w:t>Optimisation de la distribution et de l’entreposage</w:t>
          </w:r>
        </w:p>
        <w:p w14:paraId="73145A9A" w14:textId="6FC4AFF3" w:rsidR="00E11DB5" w:rsidRDefault="00E11DB5" w:rsidP="00E11DB5">
          <w:pPr>
            <w:spacing w:after="0"/>
            <w:rPr>
              <w:bCs/>
              <w:color w:val="000000" w:themeColor="text1"/>
            </w:rPr>
          </w:pPr>
          <w:r>
            <w:rPr>
              <w:bCs/>
              <w:color w:val="000000" w:themeColor="text1"/>
            </w:rPr>
            <w:t>Principes d’approvisionnement et de distribution</w:t>
          </w:r>
        </w:p>
        <w:p w14:paraId="5A523F4A" w14:textId="3F482833" w:rsidR="00E11DB5" w:rsidRDefault="00E11DB5" w:rsidP="00E11DB5">
          <w:pPr>
            <w:spacing w:after="0"/>
            <w:rPr>
              <w:bCs/>
              <w:color w:val="000000" w:themeColor="text1"/>
            </w:rPr>
          </w:pPr>
          <w:proofErr w:type="spellStart"/>
          <w:r>
            <w:rPr>
              <w:bCs/>
              <w:color w:val="000000" w:themeColor="text1"/>
            </w:rPr>
            <w:t>Supply</w:t>
          </w:r>
          <w:proofErr w:type="spellEnd"/>
          <w:r>
            <w:rPr>
              <w:bCs/>
              <w:color w:val="000000" w:themeColor="text1"/>
            </w:rPr>
            <w:t xml:space="preserve"> </w:t>
          </w:r>
          <w:proofErr w:type="spellStart"/>
          <w:r>
            <w:rPr>
              <w:bCs/>
              <w:color w:val="000000" w:themeColor="text1"/>
            </w:rPr>
            <w:t>chain</w:t>
          </w:r>
          <w:proofErr w:type="spellEnd"/>
          <w:r>
            <w:rPr>
              <w:bCs/>
              <w:color w:val="000000" w:themeColor="text1"/>
            </w:rPr>
            <w:t xml:space="preserve"> du dernier km</w:t>
          </w:r>
        </w:p>
        <w:p w14:paraId="4808C5FC" w14:textId="3BD4B24C" w:rsidR="00E11DB5" w:rsidRDefault="00E11DB5" w:rsidP="00E11DB5">
          <w:pPr>
            <w:spacing w:after="0"/>
            <w:rPr>
              <w:bCs/>
              <w:color w:val="000000" w:themeColor="text1"/>
            </w:rPr>
          </w:pPr>
          <w:r>
            <w:rPr>
              <w:bCs/>
              <w:color w:val="000000" w:themeColor="text1"/>
            </w:rPr>
            <w:t>Stratégie d’externalisation</w:t>
          </w:r>
        </w:p>
        <w:p w14:paraId="55D8795D" w14:textId="4754A7EA" w:rsidR="00E11DB5" w:rsidRDefault="00E11DB5" w:rsidP="00E11DB5">
          <w:pPr>
            <w:spacing w:after="0"/>
            <w:rPr>
              <w:bCs/>
              <w:color w:val="000000" w:themeColor="text1"/>
            </w:rPr>
          </w:pPr>
          <w:r>
            <w:rPr>
              <w:bCs/>
              <w:color w:val="000000" w:themeColor="text1"/>
            </w:rPr>
            <w:t>Commerce international et douanes</w:t>
          </w:r>
        </w:p>
        <w:p w14:paraId="20EE9F89" w14:textId="45E1622B" w:rsidR="00E11DB5" w:rsidRDefault="00E11DB5" w:rsidP="00E11DB5">
          <w:pPr>
            <w:spacing w:after="0"/>
            <w:rPr>
              <w:bCs/>
              <w:color w:val="000000" w:themeColor="text1"/>
            </w:rPr>
          </w:pPr>
          <w:r>
            <w:rPr>
              <w:bCs/>
              <w:color w:val="000000" w:themeColor="text1"/>
            </w:rPr>
            <w:t>BLOC 4 – MANAGER LES EQUIPES ET LES PROJETS ACHATS ET SUPPLY CHAIN</w:t>
          </w:r>
        </w:p>
        <w:p w14:paraId="304AA943" w14:textId="1F1C732A" w:rsidR="00E11DB5" w:rsidRDefault="00E11DB5" w:rsidP="00E11DB5">
          <w:pPr>
            <w:spacing w:after="0"/>
            <w:rPr>
              <w:bCs/>
              <w:color w:val="000000" w:themeColor="text1"/>
            </w:rPr>
          </w:pPr>
          <w:r>
            <w:rPr>
              <w:bCs/>
              <w:color w:val="000000" w:themeColor="text1"/>
            </w:rPr>
            <w:t>Management des équipes internationales</w:t>
          </w:r>
        </w:p>
        <w:p w14:paraId="6F8E88B8" w14:textId="059D8B8F" w:rsidR="00E11DB5" w:rsidRDefault="00E11DB5" w:rsidP="00E11DB5">
          <w:pPr>
            <w:spacing w:after="0"/>
            <w:rPr>
              <w:bCs/>
              <w:color w:val="000000" w:themeColor="text1"/>
            </w:rPr>
          </w:pPr>
          <w:r>
            <w:rPr>
              <w:bCs/>
              <w:color w:val="000000" w:themeColor="text1"/>
            </w:rPr>
            <w:t>Achat en mode projet</w:t>
          </w:r>
        </w:p>
        <w:p w14:paraId="74CB867E" w14:textId="55D94B62" w:rsidR="00E11DB5" w:rsidRDefault="00E11DB5" w:rsidP="00E11DB5">
          <w:pPr>
            <w:spacing w:after="0"/>
            <w:rPr>
              <w:bCs/>
              <w:color w:val="000000" w:themeColor="text1"/>
            </w:rPr>
          </w:pPr>
          <w:r>
            <w:rPr>
              <w:bCs/>
              <w:color w:val="000000" w:themeColor="text1"/>
            </w:rPr>
            <w:t xml:space="preserve">Management de la qualité et </w:t>
          </w:r>
          <w:proofErr w:type="spellStart"/>
          <w:r>
            <w:rPr>
              <w:bCs/>
              <w:color w:val="000000" w:themeColor="text1"/>
            </w:rPr>
            <w:t>lean</w:t>
          </w:r>
          <w:proofErr w:type="spellEnd"/>
          <w:r>
            <w:rPr>
              <w:bCs/>
              <w:color w:val="000000" w:themeColor="text1"/>
            </w:rPr>
            <w:t xml:space="preserve"> management</w:t>
          </w:r>
        </w:p>
        <w:p w14:paraId="751B11F4" w14:textId="749276D5" w:rsidR="00E11DB5" w:rsidRDefault="00E11DB5" w:rsidP="00E11DB5">
          <w:pPr>
            <w:spacing w:after="0"/>
            <w:rPr>
              <w:bCs/>
              <w:color w:val="000000" w:themeColor="text1"/>
            </w:rPr>
          </w:pPr>
          <w:r>
            <w:rPr>
              <w:bCs/>
              <w:color w:val="000000" w:themeColor="text1"/>
            </w:rPr>
            <w:t>Gestion budgétaire et tableaux de bord</w:t>
          </w:r>
        </w:p>
        <w:p w14:paraId="537C789A" w14:textId="62159B47" w:rsidR="00E11DB5" w:rsidRDefault="00E11DB5" w:rsidP="00E11DB5">
          <w:pPr>
            <w:spacing w:after="0"/>
            <w:rPr>
              <w:bCs/>
              <w:color w:val="000000" w:themeColor="text1"/>
            </w:rPr>
          </w:pPr>
          <w:r>
            <w:rPr>
              <w:bCs/>
              <w:color w:val="000000" w:themeColor="text1"/>
            </w:rPr>
            <w:t>Communication interne et fonction achat</w:t>
          </w:r>
        </w:p>
        <w:p w14:paraId="329B3D1C" w14:textId="1ED254FC" w:rsidR="00E11DB5" w:rsidRDefault="00E11DB5" w:rsidP="00E11DB5">
          <w:pPr>
            <w:spacing w:after="0"/>
            <w:rPr>
              <w:bCs/>
              <w:color w:val="000000" w:themeColor="text1"/>
            </w:rPr>
          </w:pPr>
          <w:r>
            <w:rPr>
              <w:bCs/>
              <w:color w:val="000000" w:themeColor="text1"/>
            </w:rPr>
            <w:t>Droit du travail</w:t>
          </w:r>
        </w:p>
        <w:p w14:paraId="533D4266" w14:textId="77777777" w:rsidR="00E11DB5" w:rsidRDefault="00E11DB5" w:rsidP="00E11DB5">
          <w:pPr>
            <w:spacing w:after="0"/>
            <w:rPr>
              <w:bCs/>
              <w:color w:val="000000" w:themeColor="text1"/>
            </w:rPr>
          </w:pPr>
        </w:p>
        <w:p w14:paraId="1FD60169" w14:textId="088436F6" w:rsidR="00E11DB5" w:rsidRDefault="00E11DB5" w:rsidP="00E11DB5">
          <w:pPr>
            <w:spacing w:after="0"/>
            <w:rPr>
              <w:bCs/>
              <w:color w:val="000000" w:themeColor="text1"/>
            </w:rPr>
          </w:pPr>
          <w:r>
            <w:rPr>
              <w:bCs/>
              <w:color w:val="000000" w:themeColor="text1"/>
            </w:rPr>
            <w:t>BLOC PROFESSIONNEL</w:t>
          </w:r>
        </w:p>
        <w:p w14:paraId="7000EB0A" w14:textId="77777777" w:rsidR="00E11DB5" w:rsidRDefault="00E11DB5" w:rsidP="00E11DB5">
          <w:pPr>
            <w:spacing w:after="0"/>
            <w:rPr>
              <w:bCs/>
              <w:color w:val="000000" w:themeColor="text1"/>
            </w:rPr>
          </w:pPr>
          <w:r>
            <w:rPr>
              <w:bCs/>
              <w:color w:val="000000" w:themeColor="text1"/>
            </w:rPr>
            <w:t>Séminaire d’intégration</w:t>
          </w:r>
        </w:p>
        <w:p w14:paraId="6E45CCED" w14:textId="77777777" w:rsidR="00E11DB5" w:rsidRDefault="00E11DB5" w:rsidP="00E11DB5">
          <w:pPr>
            <w:spacing w:after="0"/>
            <w:rPr>
              <w:bCs/>
              <w:color w:val="000000" w:themeColor="text1"/>
            </w:rPr>
          </w:pPr>
          <w:r>
            <w:rPr>
              <w:bCs/>
              <w:color w:val="000000" w:themeColor="text1"/>
            </w:rPr>
            <w:t>Méthodologie mémoire</w:t>
          </w:r>
        </w:p>
        <w:p w14:paraId="06D38854" w14:textId="77777777" w:rsidR="00E11DB5" w:rsidRDefault="00E11DB5" w:rsidP="00E11DB5">
          <w:pPr>
            <w:spacing w:after="0"/>
            <w:rPr>
              <w:bCs/>
              <w:color w:val="000000" w:themeColor="text1"/>
            </w:rPr>
          </w:pPr>
          <w:r>
            <w:rPr>
              <w:bCs/>
              <w:color w:val="000000" w:themeColor="text1"/>
            </w:rPr>
            <w:t>Evaluations certificatives</w:t>
          </w:r>
        </w:p>
        <w:p w14:paraId="11374EDE" w14:textId="552E7C0D" w:rsidR="00F34F88" w:rsidRPr="001E318F" w:rsidRDefault="00E11DB5" w:rsidP="00F34F88">
          <w:pPr>
            <w:spacing w:after="0"/>
            <w:rPr>
              <w:bCs/>
              <w:color w:val="000000" w:themeColor="text1"/>
            </w:rPr>
          </w:pPr>
          <w:r>
            <w:rPr>
              <w:bCs/>
              <w:color w:val="000000" w:themeColor="text1"/>
            </w:rPr>
            <w:t>Soutenance orale</w:t>
          </w:r>
        </w:p>
      </w:sdtContent>
    </w:sdt>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26CA81C9" w14:textId="6E7D5ADD" w:rsidR="00371813" w:rsidRDefault="00371813" w:rsidP="00371813">
          <w:pPr>
            <w:autoSpaceDE w:val="0"/>
            <w:autoSpaceDN w:val="0"/>
            <w:adjustRightInd w:val="0"/>
            <w:spacing w:after="0" w:line="240" w:lineRule="auto"/>
            <w:rPr>
              <w:rFonts w:ascii="Montserrat-Regular" w:hAnsi="Montserrat-Regular" w:cs="Montserrat-Regular"/>
              <w:color w:val="00437A"/>
              <w:sz w:val="16"/>
              <w:szCs w:val="16"/>
            </w:rPr>
          </w:pPr>
          <w:r>
            <w:rPr>
              <w:rFonts w:ascii="Montserrat-Regular" w:hAnsi="Montserrat-Regular" w:cs="Montserrat-Regular"/>
              <w:color w:val="00437A"/>
              <w:sz w:val="16"/>
              <w:szCs w:val="16"/>
            </w:rPr>
            <w:t>Cours assurés par des professionnels experts, alternant théorie et pratique professionnelle.</w:t>
          </w:r>
        </w:p>
        <w:p w14:paraId="0C89109E" w14:textId="453D9CA4" w:rsidR="00371813" w:rsidRDefault="00371813" w:rsidP="00371813">
          <w:pPr>
            <w:autoSpaceDE w:val="0"/>
            <w:autoSpaceDN w:val="0"/>
            <w:adjustRightInd w:val="0"/>
            <w:spacing w:after="0" w:line="240" w:lineRule="auto"/>
            <w:rPr>
              <w:rFonts w:ascii="Montserrat-Regular" w:hAnsi="Montserrat-Regular" w:cs="Montserrat-Regular"/>
              <w:color w:val="00437A"/>
              <w:sz w:val="16"/>
              <w:szCs w:val="16"/>
            </w:rPr>
          </w:pPr>
          <w:r>
            <w:rPr>
              <w:rFonts w:ascii="Montserrat-Regular" w:hAnsi="Montserrat-Regular" w:cs="Montserrat-Regular"/>
              <w:color w:val="00437A"/>
              <w:sz w:val="16"/>
              <w:szCs w:val="16"/>
            </w:rPr>
            <w:t>Pédagogie individualisée et recours à des méthodes de pédagogie inversée. Cours individualisés en e-learning.</w:t>
          </w:r>
        </w:p>
        <w:p w14:paraId="595A2D48" w14:textId="41F0A0BE" w:rsidR="00371813" w:rsidRDefault="00371813" w:rsidP="00371813">
          <w:pPr>
            <w:autoSpaceDE w:val="0"/>
            <w:autoSpaceDN w:val="0"/>
            <w:adjustRightInd w:val="0"/>
            <w:spacing w:after="0" w:line="240" w:lineRule="auto"/>
            <w:rPr>
              <w:rFonts w:ascii="Montserrat-Regular" w:hAnsi="Montserrat-Regular" w:cs="Montserrat-Regular"/>
              <w:color w:val="00437A"/>
              <w:sz w:val="16"/>
              <w:szCs w:val="16"/>
            </w:rPr>
          </w:pPr>
          <w:r>
            <w:rPr>
              <w:rFonts w:ascii="Montserrat-Regular" w:hAnsi="Montserrat-Regular" w:cs="Montserrat-Regular"/>
              <w:color w:val="00437A"/>
              <w:sz w:val="16"/>
              <w:szCs w:val="16"/>
            </w:rPr>
            <w:t>Espace numérique de travail « Ma formation accessible 100 % à distance ». Séminaires d’intégration, pratiques</w:t>
          </w:r>
        </w:p>
        <w:p w14:paraId="4693B6A6" w14:textId="68FFA7B8" w:rsidR="00371813" w:rsidRDefault="00371813" w:rsidP="00371813">
          <w:pPr>
            <w:autoSpaceDE w:val="0"/>
            <w:autoSpaceDN w:val="0"/>
            <w:adjustRightInd w:val="0"/>
            <w:spacing w:after="0" w:line="240" w:lineRule="auto"/>
            <w:rPr>
              <w:rFonts w:ascii="Montserrat-Regular" w:hAnsi="Montserrat-Regular" w:cs="Montserrat-Regular"/>
              <w:color w:val="00437A"/>
              <w:sz w:val="16"/>
              <w:szCs w:val="16"/>
            </w:rPr>
          </w:pPr>
          <w:r>
            <w:rPr>
              <w:rFonts w:ascii="Montserrat-Regular" w:hAnsi="Montserrat-Regular" w:cs="Montserrat-Regular"/>
              <w:color w:val="00437A"/>
              <w:sz w:val="16"/>
              <w:szCs w:val="16"/>
            </w:rPr>
            <w:t>innovantes, gaming, recours au mode-projet et aux travaux en groupe. Coaching individualisé à l’atteinte</w:t>
          </w:r>
        </w:p>
        <w:p w14:paraId="3BE7781E" w14:textId="2BD2C99C" w:rsidR="006164CC" w:rsidRPr="001E318F" w:rsidRDefault="00371813" w:rsidP="00371813">
          <w:pPr>
            <w:spacing w:after="0"/>
            <w:rPr>
              <w:bCs/>
              <w:color w:val="000000" w:themeColor="text1"/>
            </w:rPr>
          </w:pPr>
          <w:r>
            <w:rPr>
              <w:rFonts w:ascii="Montserrat-Regular" w:hAnsi="Montserrat-Regular" w:cs="Montserrat-Regular"/>
              <w:color w:val="00437A"/>
              <w:sz w:val="16"/>
              <w:szCs w:val="16"/>
            </w:rPr>
            <w:t>de la performance</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p w14:paraId="144948E1" w14:textId="1716A536"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Validation totale ou partielle par bloc de compétences (études de cas finales écrites ou orales et/ou contrôle</w:t>
          </w:r>
        </w:p>
        <w:p w14:paraId="216B154A" w14:textId="7CD9E50F"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continu, gestion de projet en groupe), mémoire professionnel et soutenance orale devant jury.</w:t>
          </w:r>
        </w:p>
        <w:p w14:paraId="3C517B2B" w14:textId="70D9A350" w:rsidR="006164CC" w:rsidRPr="001E318F" w:rsidRDefault="00371813" w:rsidP="00371813">
          <w:pPr>
            <w:autoSpaceDE w:val="0"/>
            <w:autoSpaceDN w:val="0"/>
            <w:adjustRightInd w:val="0"/>
            <w:spacing w:after="0" w:line="240" w:lineRule="auto"/>
            <w:rPr>
              <w:bCs/>
              <w:color w:val="000000" w:themeColor="text1"/>
            </w:rPr>
          </w:pPr>
          <w:r>
            <w:rPr>
              <w:rFonts w:ascii="Montserrat-Light" w:hAnsi="Montserrat-Light" w:cs="Montserrat-Light"/>
              <w:sz w:val="16"/>
              <w:szCs w:val="16"/>
            </w:rPr>
            <w:t>En cas de certification partielle, le candidat dispose de 5 ans pour valider totalement le diplôme.</w:t>
          </w: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35B58312" w14:textId="56461E81" w:rsidR="0013789E" w:rsidRPr="00472CA8"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p w14:paraId="10728732" w14:textId="31253F3D"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Être titulaire d’une certification de niveau 6 (Bac+3) ou avoir validé une 3</w:t>
          </w:r>
          <w:r>
            <w:rPr>
              <w:rFonts w:ascii="Montserrat-Light" w:hAnsi="Montserrat-Light" w:cs="Montserrat-Light"/>
              <w:sz w:val="9"/>
              <w:szCs w:val="9"/>
            </w:rPr>
            <w:t xml:space="preserve">e </w:t>
          </w:r>
          <w:r>
            <w:rPr>
              <w:rFonts w:ascii="Montserrat-Light" w:hAnsi="Montserrat-Light" w:cs="Montserrat-Light"/>
              <w:sz w:val="16"/>
              <w:szCs w:val="16"/>
            </w:rPr>
            <w:t>année dans l’enseignement supérieur dans le</w:t>
          </w:r>
        </w:p>
        <w:p w14:paraId="14B93B38" w14:textId="77777777"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domaine de la gestion.</w:t>
          </w:r>
        </w:p>
        <w:p w14:paraId="202C61B8" w14:textId="4AED20C7"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Capacité relationnelle et rédactionnelle, goût pour les environnements techniques et complexes, adaptabilité, sens du</w:t>
          </w:r>
        </w:p>
        <w:p w14:paraId="666CC5A8" w14:textId="61AD96F3" w:rsidR="005E6AB0" w:rsidRPr="001E318F" w:rsidRDefault="00371813" w:rsidP="00371813">
          <w:pPr>
            <w:spacing w:after="0"/>
            <w:rPr>
              <w:bCs/>
              <w:color w:val="000000" w:themeColor="text1"/>
            </w:rPr>
          </w:pPr>
          <w:r>
            <w:rPr>
              <w:rFonts w:ascii="Montserrat-Light" w:hAnsi="Montserrat-Light" w:cs="Montserrat-Light"/>
              <w:sz w:val="16"/>
              <w:szCs w:val="16"/>
            </w:rPr>
            <w:t>résultat, capacité d’analyse et posture de « chef de projet ».</w:t>
          </w:r>
        </w:p>
      </w:sdtContent>
    </w:sdt>
    <w:p w14:paraId="75E79DDD" w14:textId="7359CFCB" w:rsidR="003D41A8" w:rsidRDefault="003D41A8">
      <w:pPr>
        <w:rPr>
          <w:bCs/>
          <w:color w:val="000000" w:themeColor="text1"/>
        </w:rPr>
      </w:pPr>
      <w:r>
        <w:rPr>
          <w:bCs/>
          <w:color w:val="000000" w:themeColor="text1"/>
        </w:rPr>
        <w:br w:type="page"/>
      </w:r>
    </w:p>
    <w:p w14:paraId="740D6EA5" w14:textId="5B0D1813" w:rsidR="00F652B5" w:rsidRPr="00472CA8" w:rsidRDefault="00F652B5" w:rsidP="00F652B5">
      <w:pPr>
        <w:spacing w:after="0"/>
        <w:rPr>
          <w:b/>
          <w:color w:val="000000" w:themeColor="text1"/>
        </w:rPr>
      </w:pPr>
      <w:r w:rsidRPr="0013789E">
        <w:rPr>
          <w:b/>
          <w:color w:val="000000" w:themeColor="text1"/>
          <w:sz w:val="24"/>
          <w:szCs w:val="24"/>
        </w:rPr>
        <w:lastRenderedPageBreak/>
        <w:t>DOSSIER DE CANDIDATURE</w:t>
      </w:r>
    </w:p>
    <w:p w14:paraId="0825F9E9" w14:textId="77777777"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33F122DB" w14:textId="77777777"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entretien et test du niveau d’anglais pour suivre les interventions en langues</w:t>
      </w:r>
    </w:p>
    <w:p w14:paraId="44D302C6" w14:textId="77777777"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étrangères. Admission définitive conditionnée à la signature d’un contrat en alternance ou la mobilisation</w:t>
      </w:r>
    </w:p>
    <w:p w14:paraId="6E1E5040" w14:textId="77777777"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d’un financement (selon statut).</w:t>
      </w:r>
    </w:p>
    <w:p w14:paraId="7B96B2EE" w14:textId="5317C73F" w:rsidR="00F652B5" w:rsidRDefault="00371813" w:rsidP="00371813">
      <w:pPr>
        <w:rPr>
          <w:rFonts w:ascii="Montserrat-Light" w:hAnsi="Montserrat-Light" w:cs="Montserrat-Light"/>
          <w:sz w:val="16"/>
          <w:szCs w:val="16"/>
        </w:rPr>
      </w:pPr>
      <w:r>
        <w:rPr>
          <w:rFonts w:ascii="Montserrat-Light" w:hAnsi="Montserrat-Light" w:cs="Montserrat-Light"/>
          <w:sz w:val="16"/>
          <w:szCs w:val="16"/>
        </w:rPr>
        <w:t>Accompagnement des candidats admissibles pour la recherche d’une entreprise en alternance</w:t>
      </w:r>
    </w:p>
    <w:p w14:paraId="5102EE77" w14:textId="77777777" w:rsidR="003D41A8" w:rsidRDefault="003D41A8" w:rsidP="003D41A8">
      <w:pPr>
        <w:spacing w:after="0"/>
        <w:rPr>
          <w:bCs/>
          <w:color w:val="000000" w:themeColor="text1"/>
        </w:rPr>
      </w:pPr>
    </w:p>
    <w:p w14:paraId="18E0DABC" w14:textId="2AB7694C" w:rsidR="00BD0591" w:rsidRDefault="005E6AB0" w:rsidP="005E6AB0">
      <w:pPr>
        <w:spacing w:after="0"/>
        <w:rPr>
          <w:b/>
          <w:color w:val="000000" w:themeColor="text1"/>
          <w:sz w:val="24"/>
          <w:szCs w:val="24"/>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464F7D13" w14:textId="77777777"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727E1A9D" w14:textId="77777777"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entretien et test du niveau d’anglais pour suivre les interventions en langues</w:t>
          </w:r>
        </w:p>
        <w:p w14:paraId="6ACFFBA2" w14:textId="77777777"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étrangères. Admission définitive conditionnée à la signature d’un contrat en alternance ou la mobilisation</w:t>
          </w:r>
        </w:p>
        <w:p w14:paraId="47F566C5" w14:textId="77777777" w:rsidR="00371813" w:rsidRDefault="00371813" w:rsidP="00371813">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d’un financement (selon statut).</w:t>
          </w:r>
        </w:p>
        <w:p w14:paraId="2209E42F" w14:textId="6183078B" w:rsidR="005E6AB0" w:rsidRPr="001E318F" w:rsidRDefault="00371813" w:rsidP="00371813">
          <w:pPr>
            <w:spacing w:after="0"/>
            <w:rPr>
              <w:bCs/>
              <w:color w:val="000000" w:themeColor="text1"/>
            </w:rPr>
          </w:pPr>
          <w:r>
            <w:rPr>
              <w:rFonts w:ascii="Montserrat-Light" w:hAnsi="Montserrat-Light" w:cs="Montserrat-Light"/>
              <w:sz w:val="16"/>
              <w:szCs w:val="16"/>
            </w:rPr>
            <w:t>Accompagnement des candidats admissibles pour la recherche d’une entreprise en alternance</w:t>
          </w:r>
        </w:p>
      </w:sdtContent>
    </w:sdt>
    <w:p w14:paraId="4E1C4BE2" w14:textId="376992AE" w:rsidR="0013789E" w:rsidRDefault="003D41A8">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82CF0E7">
                <wp:simplePos x="0" y="0"/>
                <wp:positionH relativeFrom="margin">
                  <wp:align>left</wp:align>
                </wp:positionH>
                <wp:positionV relativeFrom="paragraph">
                  <wp:posOffset>97790</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EDED6" id="Rectangle 31" o:spid="_x0000_s1026" style="position:absolute;margin-left:0;margin-top:7.7pt;width:481.9pt;height:3.55pt;flip:y;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" fillcolor="#00b050" strokecolor="#d0c2bd" strokeweight="1pt">
                <w10:wrap anchorx="margin"/>
              </v:rect>
            </w:pict>
          </mc:Fallback>
        </mc:AlternateContent>
      </w:r>
    </w:p>
    <w:p w14:paraId="358AEB37" w14:textId="6C87F908" w:rsidR="005E6AB0" w:rsidRPr="005E6AB0" w:rsidRDefault="005E6AB0" w:rsidP="005E6AB0">
      <w:pPr>
        <w:spacing w:after="0"/>
        <w:rPr>
          <w:bCs/>
          <w:color w:val="000000" w:themeColor="text1"/>
        </w:rPr>
      </w:pP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rFonts w:asciiTheme="minorHAnsi" w:eastAsiaTheme="minorHAnsi" w:hAnsiTheme="minorHAnsi" w:cstheme="minorBidi"/>
          <w:bCs/>
          <w:color w:val="000000" w:themeColor="text1"/>
          <w:sz w:val="22"/>
          <w:szCs w:val="22"/>
          <w:lang w:eastAsia="en-US"/>
        </w:rPr>
        <w:id w:val="1382825087"/>
        <w:placeholder>
          <w:docPart w:val="30BEFD811BD644918DE18DFFEB6A5F55"/>
        </w:placeholder>
      </w:sdtPr>
      <w:sdtEndPr/>
      <w:sdtContent>
        <w:sdt>
          <w:sdtPr>
            <w:rPr>
              <w:rFonts w:asciiTheme="minorHAnsi" w:eastAsiaTheme="minorHAnsi" w:hAnsiTheme="minorHAnsi" w:cstheme="minorBidi"/>
              <w:bCs/>
              <w:color w:val="000000" w:themeColor="text1"/>
              <w:sz w:val="22"/>
              <w:szCs w:val="22"/>
              <w:lang w:eastAsia="en-US"/>
            </w:rPr>
            <w:id w:val="-51154445"/>
            <w:placeholder>
              <w:docPart w:val="1013B7521E6A449C8C24B046F0CA957F"/>
            </w:placeholder>
          </w:sdtPr>
          <w:sdtEndPr/>
          <w:sdtContent>
            <w:sdt>
              <w:sdtPr>
                <w:rPr>
                  <w:rFonts w:asciiTheme="minorHAnsi" w:eastAsiaTheme="minorHAnsi" w:hAnsiTheme="minorHAnsi" w:cstheme="minorBidi"/>
                  <w:bCs/>
                  <w:color w:val="000000" w:themeColor="text1"/>
                  <w:sz w:val="22"/>
                  <w:szCs w:val="22"/>
                  <w:lang w:eastAsia="en-US"/>
                </w:rPr>
                <w:id w:val="-1743866172"/>
                <w:placeholder>
                  <w:docPart w:val="11D50122B03442D98DE9EA2B49BB718D"/>
                </w:placeholder>
              </w:sdtPr>
              <w:sdtEndPr/>
              <w:sdtContent>
                <w:p w14:paraId="24CC4FCA" w14:textId="77777777" w:rsidR="00371813" w:rsidRPr="00716B6A" w:rsidRDefault="00371813" w:rsidP="00371813">
                  <w:pPr>
                    <w:pStyle w:val="NormalWeb"/>
                  </w:pPr>
                  <w:r>
                    <w:rPr>
                      <w:bCs/>
                      <w:color w:val="000000" w:themeColor="text1"/>
                    </w:rPr>
                    <w:t xml:space="preserve">WORKSHOP : </w:t>
                  </w:r>
                  <w:r w:rsidRPr="00716B6A">
                    <w:t>En groupe de 5 à 10 étudiants, ces ateliers collectifs vous permettent :</w:t>
                  </w:r>
                </w:p>
                <w:p w14:paraId="4D1DCDF3" w14:textId="77777777" w:rsidR="00371813" w:rsidRPr="00716B6A" w:rsidRDefault="00371813" w:rsidP="00371813">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d’apprendre la méthodologie de recherche de stage ou d’alternance</w:t>
                  </w:r>
                </w:p>
                <w:p w14:paraId="0B72CDC1" w14:textId="77777777" w:rsidR="00371813" w:rsidRPr="00716B6A" w:rsidRDefault="00371813" w:rsidP="00371813">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rédiger vos outils de candidature (CV, lettre de motivation)</w:t>
                  </w:r>
                </w:p>
                <w:p w14:paraId="4E4C1CDC" w14:textId="77777777" w:rsidR="00371813" w:rsidRPr="00716B6A" w:rsidRDefault="00371813" w:rsidP="00371813">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d’optimiser votre profil LinkedIn</w:t>
                  </w:r>
                </w:p>
                <w:p w14:paraId="58FC0328" w14:textId="77777777" w:rsidR="00371813" w:rsidRPr="00716B6A" w:rsidRDefault="00371813" w:rsidP="00371813">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 xml:space="preserve">d’utiliser LinkedIn et les job </w:t>
                  </w:r>
                  <w:proofErr w:type="spellStart"/>
                  <w:r w:rsidRPr="00716B6A">
                    <w:rPr>
                      <w:rFonts w:ascii="Times New Roman" w:eastAsia="Times New Roman" w:hAnsi="Times New Roman" w:cs="Times New Roman"/>
                      <w:sz w:val="24"/>
                      <w:szCs w:val="24"/>
                      <w:lang w:eastAsia="fr-FR"/>
                    </w:rPr>
                    <w:t>boards</w:t>
                  </w:r>
                  <w:proofErr w:type="spellEnd"/>
                  <w:r w:rsidRPr="00716B6A">
                    <w:rPr>
                      <w:rFonts w:ascii="Times New Roman" w:eastAsia="Times New Roman" w:hAnsi="Times New Roman" w:cs="Times New Roman"/>
                      <w:sz w:val="24"/>
                      <w:szCs w:val="24"/>
                      <w:lang w:eastAsia="fr-FR"/>
                    </w:rPr>
                    <w:t xml:space="preserve"> dans vos recherches de stage ou d’alternance</w:t>
                  </w:r>
                </w:p>
                <w:p w14:paraId="5711EA33" w14:textId="77777777" w:rsidR="00371813" w:rsidRPr="00716B6A" w:rsidRDefault="00371813" w:rsidP="00371813">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savoir pitcher votre projet professionnel</w:t>
                  </w:r>
                </w:p>
                <w:p w14:paraId="65528A1B" w14:textId="77777777" w:rsidR="00371813" w:rsidRPr="00716B6A" w:rsidRDefault="00371813" w:rsidP="00371813">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préparer un CV vidéo</w:t>
                  </w:r>
                </w:p>
                <w:p w14:paraId="2A891702" w14:textId="77777777" w:rsidR="00371813" w:rsidRDefault="00371813" w:rsidP="00371813">
                  <w:pPr>
                    <w:spacing w:after="0"/>
                    <w:rPr>
                      <w:bCs/>
                      <w:color w:val="000000" w:themeColor="text1"/>
                    </w:rPr>
                  </w:pPr>
                </w:p>
                <w:p w14:paraId="68448276" w14:textId="77777777" w:rsidR="00371813" w:rsidRPr="00716B6A" w:rsidRDefault="00371813" w:rsidP="00371813">
                  <w:pPr>
                    <w:spacing w:after="0"/>
                    <w:rPr>
                      <w:bCs/>
                      <w:color w:val="000000" w:themeColor="text1"/>
                    </w:rPr>
                  </w:pPr>
                  <w:r>
                    <w:rPr>
                      <w:bCs/>
                      <w:color w:val="000000" w:themeColor="text1"/>
                    </w:rPr>
                    <w:t xml:space="preserve">COACHING INDIVIDUEL : </w:t>
                  </w:r>
                  <w:r w:rsidRPr="00716B6A">
                    <w:rPr>
                      <w:rFonts w:ascii="Times New Roman" w:eastAsia="Times New Roman" w:hAnsi="Times New Roman" w:cs="Times New Roman"/>
                      <w:sz w:val="24"/>
                      <w:szCs w:val="24"/>
                      <w:lang w:eastAsia="fr-FR"/>
                    </w:rPr>
                    <w:t>En amont de votre entrée en formation et tout au long de l’année, nous vous proposons des séances de coaching individuel en présentiel ou en distanciel. Elles peuvent porter sur :</w:t>
                  </w:r>
                </w:p>
                <w:p w14:paraId="274DE7CC" w14:textId="77777777" w:rsidR="00371813" w:rsidRPr="00716B6A" w:rsidRDefault="00371813" w:rsidP="00371813">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L’identification de vos compétences et comment les mettre en avant</w:t>
                  </w:r>
                </w:p>
                <w:p w14:paraId="72C24B68" w14:textId="77777777" w:rsidR="00371813" w:rsidRPr="00716B6A" w:rsidRDefault="00371813" w:rsidP="00371813">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réorientation</w:t>
                  </w:r>
                </w:p>
                <w:p w14:paraId="22D3CDDE" w14:textId="77777777" w:rsidR="00371813" w:rsidRPr="00716B6A" w:rsidRDefault="00371813" w:rsidP="00371813">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préparation à l’entretien de recrutement</w:t>
                  </w:r>
                </w:p>
                <w:p w14:paraId="328D8581" w14:textId="77777777" w:rsidR="00371813" w:rsidRDefault="00371813" w:rsidP="00371813">
                  <w:pPr>
                    <w:spacing w:after="0"/>
                    <w:rPr>
                      <w:bCs/>
                      <w:color w:val="000000" w:themeColor="text1"/>
                    </w:rPr>
                  </w:pPr>
                </w:p>
                <w:p w14:paraId="7A47871E" w14:textId="77777777" w:rsidR="00371813" w:rsidRPr="001E318F" w:rsidRDefault="00371813" w:rsidP="00371813">
                  <w:pPr>
                    <w:spacing w:after="0"/>
                    <w:rPr>
                      <w:bCs/>
                      <w:color w:val="000000" w:themeColor="text1"/>
                    </w:rPr>
                  </w:pPr>
                  <w:r>
                    <w:rPr>
                      <w:bCs/>
                      <w:color w:val="000000" w:themeColor="text1"/>
                    </w:rPr>
                    <w:t xml:space="preserve">JOB DATING : mise en relation de nos candidats admissibles avec des employeurs potentiels </w:t>
                  </w:r>
                </w:p>
              </w:sdtContent>
            </w:sdt>
            <w:p w14:paraId="0BB9C068" w14:textId="6A4BE39A" w:rsidR="005E6AB0" w:rsidRPr="001E318F" w:rsidRDefault="007F421E" w:rsidP="005E6AB0">
              <w:pPr>
                <w:spacing w:after="0"/>
                <w:rPr>
                  <w:bCs/>
                  <w:color w:val="000000" w:themeColor="text1"/>
                </w:rPr>
              </w:pPr>
            </w:p>
          </w:sdtContent>
        </w:sdt>
      </w:sdtContent>
    </w:sdt>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rFonts w:asciiTheme="minorHAnsi" w:eastAsiaTheme="minorHAnsi" w:hAnsiTheme="minorHAnsi" w:cstheme="minorBidi"/>
          <w:bCs/>
          <w:color w:val="000000" w:themeColor="text1"/>
          <w:sz w:val="22"/>
          <w:szCs w:val="22"/>
          <w:lang w:eastAsia="en-US"/>
        </w:rPr>
        <w:id w:val="-1117975885"/>
        <w:placeholder>
          <w:docPart w:val="2DFBC17C4898486AA47932AAC7F9D281"/>
        </w:placeholder>
      </w:sdtPr>
      <w:sdtEndPr/>
      <w:sdtContent>
        <w:sdt>
          <w:sdtPr>
            <w:rPr>
              <w:rFonts w:asciiTheme="minorHAnsi" w:eastAsiaTheme="minorHAnsi" w:hAnsiTheme="minorHAnsi" w:cstheme="minorBidi"/>
              <w:bCs/>
              <w:color w:val="000000" w:themeColor="text1"/>
              <w:sz w:val="22"/>
              <w:szCs w:val="22"/>
              <w:lang w:eastAsia="en-US"/>
            </w:rPr>
            <w:id w:val="-626622396"/>
            <w:placeholder>
              <w:docPart w:val="EDD7E49FD3AC4C1E8002654B65280135"/>
            </w:placeholder>
          </w:sdtPr>
          <w:sdtEndPr/>
          <w:sdtContent>
            <w:p w14:paraId="5E19C4CC" w14:textId="77777777" w:rsidR="00371813" w:rsidRPr="00716B6A" w:rsidRDefault="00371813" w:rsidP="00371813">
              <w:pPr>
                <w:pStyle w:val="NormalWeb"/>
              </w:pPr>
              <w:r>
                <w:rPr>
                  <w:bCs/>
                  <w:color w:val="000000" w:themeColor="text1"/>
                </w:rPr>
                <w:t xml:space="preserve">JOURNEES ORIENTATION/CARRIERE : </w:t>
              </w:r>
              <w:r w:rsidRPr="00716B6A">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1D9F9E14" w14:textId="77777777" w:rsidR="00371813" w:rsidRPr="00716B6A" w:rsidRDefault="00371813" w:rsidP="00371813">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Des métiers, des fonctions, des secteurs d’activité</w:t>
              </w:r>
            </w:p>
            <w:p w14:paraId="0F802230" w14:textId="77777777" w:rsidR="00371813" w:rsidRPr="00716B6A" w:rsidRDefault="00371813" w:rsidP="00371813">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tendances du marché de l’emploi</w:t>
              </w:r>
            </w:p>
            <w:p w14:paraId="41AC3267" w14:textId="762F48D0" w:rsidR="00371813" w:rsidRPr="00716B6A" w:rsidRDefault="003D41A8" w:rsidP="00371813">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4548A0">
                <w:rPr>
                  <w:bCs/>
                  <w:noProof/>
                  <w:color w:val="000000" w:themeColor="text1"/>
                  <w:lang w:eastAsia="fr-FR"/>
                </w:rPr>
                <mc:AlternateContent>
                  <mc:Choice Requires="wps">
                    <w:drawing>
                      <wp:anchor distT="0" distB="0" distL="114300" distR="114300" simplePos="0" relativeHeight="251726848" behindDoc="0" locked="0" layoutInCell="1" allowOverlap="1" wp14:anchorId="04FB01DD" wp14:editId="0DF20522">
                        <wp:simplePos x="0" y="0"/>
                        <wp:positionH relativeFrom="margin">
                          <wp:align>left</wp:align>
                        </wp:positionH>
                        <wp:positionV relativeFrom="paragraph">
                          <wp:posOffset>334645</wp:posOffset>
                        </wp:positionV>
                        <wp:extent cx="6120000" cy="45085"/>
                        <wp:effectExtent l="0" t="0" r="14605" b="12065"/>
                        <wp:wrapNone/>
                        <wp:docPr id="1962153481" name="Rectangle 196215348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735D6" id="Rectangle 1962153481" o:spid="_x0000_s1026" style="position:absolute;margin-left:0;margin-top:26.35pt;width:481.9pt;height:3.55pt;flip:y;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" fillcolor="#00b050" strokecolor="#d0c2bd" strokeweight="1pt">
                        <w10:wrap anchorx="margin"/>
                      </v:rect>
                    </w:pict>
                  </mc:Fallback>
                </mc:AlternateContent>
              </w:r>
              <w:r w:rsidR="00371813" w:rsidRPr="00716B6A">
                <w:rPr>
                  <w:rFonts w:ascii="Times New Roman" w:eastAsia="Times New Roman" w:hAnsi="Times New Roman" w:cs="Times New Roman"/>
                  <w:sz w:val="24"/>
                  <w:szCs w:val="24"/>
                  <w:lang w:eastAsia="fr-FR"/>
                </w:rPr>
                <w:t>Les techniques de recrutement</w:t>
              </w:r>
            </w:p>
            <w:p w14:paraId="2E982C5D" w14:textId="3EE0C757" w:rsidR="005E6AB0" w:rsidRPr="005E6AB0" w:rsidRDefault="007F421E" w:rsidP="00D674F4">
              <w:pPr>
                <w:spacing w:after="0"/>
                <w:ind w:right="-285"/>
                <w:rPr>
                  <w:bCs/>
                  <w:color w:val="000000" w:themeColor="text1"/>
                </w:rPr>
              </w:pPr>
            </w:p>
          </w:sdtContent>
        </w:sdt>
      </w:sdtContent>
    </w:sdt>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7C6DCA02"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371813">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55A74E5A" w:rsidR="001E318F" w:rsidRDefault="001E318F" w:rsidP="005E6AB0">
      <w:pPr>
        <w:spacing w:after="0"/>
        <w:rPr>
          <w:bCs/>
          <w:color w:val="000000" w:themeColor="text1"/>
        </w:rPr>
      </w:pPr>
    </w:p>
    <w:p w14:paraId="7BA1F41D" w14:textId="0E75A9B6" w:rsidR="004F13D4" w:rsidRPr="001E318F" w:rsidRDefault="003D41A8"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745A4D8C">
                <wp:simplePos x="0" y="0"/>
                <wp:positionH relativeFrom="margin">
                  <wp:posOffset>19050</wp:posOffset>
                </wp:positionH>
                <wp:positionV relativeFrom="paragraph">
                  <wp:posOffset>10795</wp:posOffset>
                </wp:positionV>
                <wp:extent cx="6119495"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19495"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13004" id="Rectangle 33" o:spid="_x0000_s1026" style="position:absolute;margin-left:1.5pt;margin-top:.85pt;width:481.85pt;height:3.55pt;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" fillcolor="#00b050" strokecolor="#d0c2bd" strokeweight="1pt">
                <w10:wrap anchorx="margin"/>
              </v:rect>
            </w:pict>
          </mc:Fallback>
        </mc:AlternateContent>
      </w:r>
    </w:p>
    <w:p w14:paraId="5CE6AAF6" w14:textId="19E70E3A" w:rsidR="00BD0591" w:rsidRPr="005E6AB0" w:rsidRDefault="00BD0591" w:rsidP="005E6AB0">
      <w:pPr>
        <w:spacing w:after="0"/>
        <w:rPr>
          <w:bCs/>
          <w:color w:val="000000" w:themeColor="text1"/>
        </w:rPr>
      </w:pP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1F65E4E3" w14:textId="77777777" w:rsidR="00371813" w:rsidRPr="00092541" w:rsidRDefault="00371813" w:rsidP="00371813">
      <w:pPr>
        <w:rPr>
          <w:b/>
          <w:color w:val="000000" w:themeColor="text1"/>
          <w:sz w:val="24"/>
          <w:szCs w:val="24"/>
          <w:u w:val="single"/>
        </w:rPr>
      </w:pPr>
      <w:r>
        <w:rPr>
          <w:b/>
          <w:color w:val="000000" w:themeColor="text1"/>
          <w:sz w:val="24"/>
          <w:szCs w:val="24"/>
          <w:u w:val="single"/>
        </w:rPr>
        <w:t>Responsable pédagogique</w:t>
      </w:r>
    </w:p>
    <w:p w14:paraId="230AA917" w14:textId="77777777" w:rsidR="00371813" w:rsidRPr="00092541" w:rsidRDefault="00371813" w:rsidP="00371813">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897808853"/>
          <w:placeholder>
            <w:docPart w:val="0BC00C26A574450FB3492350BD6DA865"/>
          </w:placeholder>
        </w:sdtPr>
        <w:sdtEndPr/>
        <w:sdtContent>
          <w:r>
            <w:rPr>
              <w:bCs/>
              <w:color w:val="000000" w:themeColor="text1"/>
            </w:rPr>
            <w:t>Anne</w:t>
          </w:r>
        </w:sdtContent>
      </w:sdt>
    </w:p>
    <w:p w14:paraId="6B059BEA" w14:textId="77777777" w:rsidR="00371813" w:rsidRPr="00092541" w:rsidRDefault="00371813" w:rsidP="00371813">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888157520"/>
          <w:placeholder>
            <w:docPart w:val="0BC00C26A574450FB3492350BD6DA865"/>
          </w:placeholder>
        </w:sdtPr>
        <w:sdtEndPr/>
        <w:sdtContent>
          <w:r>
            <w:rPr>
              <w:bCs/>
              <w:color w:val="000000" w:themeColor="text1"/>
            </w:rPr>
            <w:t>COLIN</w:t>
          </w:r>
        </w:sdtContent>
      </w:sdt>
    </w:p>
    <w:p w14:paraId="513B4190" w14:textId="77777777" w:rsidR="00371813" w:rsidRPr="00092541" w:rsidRDefault="00371813" w:rsidP="00371813">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790514222"/>
          <w:placeholder>
            <w:docPart w:val="0BC00C26A574450FB3492350BD6DA865"/>
          </w:placeholder>
        </w:sdtPr>
        <w:sdtEndPr/>
        <w:sdtContent>
          <w:r>
            <w:rPr>
              <w:bCs/>
              <w:color w:val="000000" w:themeColor="text1"/>
            </w:rPr>
            <w:t>0385423674</w:t>
          </w:r>
        </w:sdtContent>
      </w:sdt>
    </w:p>
    <w:p w14:paraId="694F1E55" w14:textId="77777777" w:rsidR="00371813" w:rsidRPr="00092541" w:rsidRDefault="00371813" w:rsidP="00371813">
      <w:pPr>
        <w:spacing w:after="0" w:line="360" w:lineRule="auto"/>
        <w:rPr>
          <w:bCs/>
          <w:color w:val="000000" w:themeColor="text1"/>
        </w:rPr>
      </w:pPr>
      <w:r w:rsidRPr="00092541">
        <w:rPr>
          <w:bCs/>
          <w:color w:val="000000" w:themeColor="text1"/>
        </w:rPr>
        <w:t xml:space="preserve">Email : </w:t>
      </w:r>
      <w:sdt>
        <w:sdtPr>
          <w:rPr>
            <w:bCs/>
            <w:color w:val="000000" w:themeColor="text1"/>
          </w:rPr>
          <w:id w:val="1441956950"/>
          <w:placeholder>
            <w:docPart w:val="0BC00C26A574450FB3492350BD6DA865"/>
          </w:placeholder>
        </w:sdtPr>
        <w:sdtEndPr/>
        <w:sdtContent>
          <w:r>
            <w:rPr>
              <w:bCs/>
              <w:color w:val="000000" w:themeColor="text1"/>
            </w:rPr>
            <w:t>a.colin@mdb.cci.fr</w:t>
          </w:r>
        </w:sdtContent>
      </w:sdt>
    </w:p>
    <w:p w14:paraId="1B4B87BC" w14:textId="77777777" w:rsidR="00371813" w:rsidRPr="009806D0" w:rsidRDefault="00371813" w:rsidP="00371813">
      <w:pPr>
        <w:spacing w:after="0" w:line="360" w:lineRule="auto"/>
        <w:rPr>
          <w:bCs/>
          <w:color w:val="000000" w:themeColor="text1"/>
        </w:rPr>
      </w:pPr>
    </w:p>
    <w:p w14:paraId="3BA2FD81" w14:textId="77777777" w:rsidR="00371813" w:rsidRPr="00092541" w:rsidRDefault="00371813" w:rsidP="00371813">
      <w:pPr>
        <w:rPr>
          <w:b/>
          <w:color w:val="000000" w:themeColor="text1"/>
          <w:sz w:val="24"/>
          <w:szCs w:val="24"/>
          <w:u w:val="single"/>
        </w:rPr>
      </w:pPr>
      <w:r w:rsidRPr="00092541">
        <w:rPr>
          <w:b/>
          <w:color w:val="000000" w:themeColor="text1"/>
          <w:sz w:val="24"/>
          <w:szCs w:val="24"/>
          <w:u w:val="single"/>
        </w:rPr>
        <w:t>Chargé(e) d’ingénierie de formation</w:t>
      </w:r>
    </w:p>
    <w:p w14:paraId="76E41F44" w14:textId="77777777" w:rsidR="00371813" w:rsidRPr="00092541" w:rsidRDefault="00371813" w:rsidP="00371813">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974179422"/>
          <w:placeholder>
            <w:docPart w:val="2B0465DEC0DF46398404BD88F330F585"/>
          </w:placeholder>
        </w:sdtPr>
        <w:sdtEndPr/>
        <w:sdtContent>
          <w:r>
            <w:rPr>
              <w:bCs/>
              <w:color w:val="000000" w:themeColor="text1"/>
            </w:rPr>
            <w:t xml:space="preserve">Barbara </w:t>
          </w:r>
        </w:sdtContent>
      </w:sdt>
    </w:p>
    <w:p w14:paraId="28907901" w14:textId="77777777" w:rsidR="00371813" w:rsidRPr="00092541" w:rsidRDefault="00371813" w:rsidP="00371813">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808464935"/>
          <w:placeholder>
            <w:docPart w:val="2B0465DEC0DF46398404BD88F330F585"/>
          </w:placeholder>
        </w:sdtPr>
        <w:sdtEndPr/>
        <w:sdtContent>
          <w:r>
            <w:rPr>
              <w:bCs/>
              <w:color w:val="000000" w:themeColor="text1"/>
            </w:rPr>
            <w:t>ROCH</w:t>
          </w:r>
        </w:sdtContent>
      </w:sdt>
    </w:p>
    <w:p w14:paraId="497ED43C" w14:textId="77777777" w:rsidR="00371813" w:rsidRPr="00092541" w:rsidRDefault="00371813" w:rsidP="00371813">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0329102"/>
          <w:placeholder>
            <w:docPart w:val="2B0465DEC0DF46398404BD88F330F585"/>
          </w:placeholder>
        </w:sdtPr>
        <w:sdtEndPr/>
        <w:sdtContent>
          <w:r>
            <w:rPr>
              <w:bCs/>
              <w:color w:val="000000" w:themeColor="text1"/>
            </w:rPr>
            <w:t>03 80 19 10 83</w:t>
          </w:r>
        </w:sdtContent>
      </w:sdt>
    </w:p>
    <w:p w14:paraId="21A0D678" w14:textId="77777777" w:rsidR="00371813" w:rsidRDefault="00371813" w:rsidP="00371813">
      <w:pPr>
        <w:spacing w:after="0" w:line="360" w:lineRule="auto"/>
        <w:rPr>
          <w:bCs/>
          <w:color w:val="000000" w:themeColor="text1"/>
        </w:rPr>
      </w:pPr>
      <w:r w:rsidRPr="00092541">
        <w:rPr>
          <w:bCs/>
          <w:color w:val="000000" w:themeColor="text1"/>
        </w:rPr>
        <w:t xml:space="preserve">Email : </w:t>
      </w:r>
      <w:sdt>
        <w:sdtPr>
          <w:rPr>
            <w:bCs/>
            <w:color w:val="000000" w:themeColor="text1"/>
          </w:rPr>
          <w:id w:val="1777751098"/>
          <w:placeholder>
            <w:docPart w:val="2B0465DEC0DF46398404BD88F330F585"/>
          </w:placeholder>
        </w:sdtPr>
        <w:sdtEndPr/>
        <w:sdtContent>
          <w:hyperlink r:id="rId8" w:history="1">
            <w:r w:rsidRPr="00162522">
              <w:rPr>
                <w:rStyle w:val="Lienhypertexte"/>
                <w:bCs/>
              </w:rPr>
              <w:t>b.roch@mdb.cci.fr</w:t>
            </w:r>
          </w:hyperlink>
        </w:sdtContent>
      </w:sdt>
    </w:p>
    <w:p w14:paraId="325076D0" w14:textId="77777777" w:rsidR="00371813" w:rsidRPr="00092541" w:rsidRDefault="00371813" w:rsidP="00371813">
      <w:pPr>
        <w:spacing w:after="0"/>
        <w:rPr>
          <w:bCs/>
          <w:color w:val="000000" w:themeColor="text1"/>
        </w:rPr>
      </w:pPr>
    </w:p>
    <w:p w14:paraId="53EACC66" w14:textId="77777777" w:rsidR="00371813" w:rsidRPr="00092541" w:rsidRDefault="00371813" w:rsidP="00371813">
      <w:pPr>
        <w:rPr>
          <w:b/>
          <w:color w:val="000000" w:themeColor="text1"/>
          <w:sz w:val="24"/>
          <w:szCs w:val="24"/>
          <w:u w:val="single"/>
        </w:rPr>
      </w:pPr>
      <w:r>
        <w:rPr>
          <w:b/>
          <w:color w:val="000000" w:themeColor="text1"/>
          <w:sz w:val="24"/>
          <w:szCs w:val="24"/>
          <w:u w:val="single"/>
        </w:rPr>
        <w:t>Assistante</w:t>
      </w:r>
    </w:p>
    <w:p w14:paraId="71B03FCA" w14:textId="22ADE837" w:rsidR="00371813" w:rsidRPr="00092541" w:rsidRDefault="00371813" w:rsidP="00371813">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176079652"/>
          <w:placeholder>
            <w:docPart w:val="53E5E0EEC23C4207AAA9ED326DB43FFA"/>
          </w:placeholder>
        </w:sdtPr>
        <w:sdtEndPr/>
        <w:sdtContent>
          <w:r w:rsidR="004A5756">
            <w:rPr>
              <w:bCs/>
              <w:color w:val="000000" w:themeColor="text1"/>
            </w:rPr>
            <w:t>Linda</w:t>
          </w:r>
        </w:sdtContent>
      </w:sdt>
    </w:p>
    <w:p w14:paraId="118C2751" w14:textId="5D7A16E2" w:rsidR="00371813" w:rsidRPr="00092541" w:rsidRDefault="00371813" w:rsidP="00371813">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347787237"/>
          <w:placeholder>
            <w:docPart w:val="53E5E0EEC23C4207AAA9ED326DB43FFA"/>
          </w:placeholder>
        </w:sdtPr>
        <w:sdtEndPr/>
        <w:sdtContent>
          <w:r w:rsidR="004A5756">
            <w:rPr>
              <w:bCs/>
              <w:color w:val="000000" w:themeColor="text1"/>
            </w:rPr>
            <w:t>TACHIN</w:t>
          </w:r>
        </w:sdtContent>
      </w:sdt>
    </w:p>
    <w:p w14:paraId="48CCF683" w14:textId="77777777" w:rsidR="00371813" w:rsidRPr="00092541" w:rsidRDefault="00371813" w:rsidP="00371813">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949236474"/>
          <w:placeholder>
            <w:docPart w:val="53E5E0EEC23C4207AAA9ED326DB43FFA"/>
          </w:placeholder>
        </w:sdtPr>
        <w:sdtEndPr/>
        <w:sdtContent>
          <w:r>
            <w:rPr>
              <w:bCs/>
              <w:color w:val="000000" w:themeColor="text1"/>
            </w:rPr>
            <w:t>03 80 19 10 88</w:t>
          </w:r>
        </w:sdtContent>
      </w:sdt>
    </w:p>
    <w:p w14:paraId="51F1A425" w14:textId="3B220FE3" w:rsidR="00BD0591" w:rsidRPr="004F13D4" w:rsidRDefault="00371813" w:rsidP="00371813">
      <w:pPr>
        <w:spacing w:after="0" w:line="360" w:lineRule="auto"/>
        <w:rPr>
          <w:bCs/>
          <w:color w:val="000000" w:themeColor="text1"/>
        </w:rPr>
      </w:pPr>
      <w:r w:rsidRPr="00092541">
        <w:rPr>
          <w:bCs/>
          <w:color w:val="000000" w:themeColor="text1"/>
        </w:rPr>
        <w:t xml:space="preserve">Email : </w:t>
      </w:r>
      <w:sdt>
        <w:sdtPr>
          <w:rPr>
            <w:bCs/>
            <w:color w:val="000000" w:themeColor="text1"/>
          </w:rPr>
          <w:id w:val="-1224905231"/>
          <w:placeholder>
            <w:docPart w:val="53E5E0EEC23C4207AAA9ED326DB43FFA"/>
          </w:placeholder>
        </w:sdtPr>
        <w:sdtEndPr/>
        <w:sdtContent>
          <w:r w:rsidR="004A5756">
            <w:rPr>
              <w:bCs/>
              <w:color w:val="000000" w:themeColor="text1"/>
            </w:rPr>
            <w:t>l.tachin@</w:t>
          </w:r>
          <w:r>
            <w:rPr>
              <w:bCs/>
              <w:color w:val="000000" w:themeColor="text1"/>
            </w:rPr>
            <w:t>mdb.cci.fr</w:t>
          </w:r>
        </w:sdtContent>
      </w:sdt>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16A2A1A2" w14:textId="73888E0B" w:rsidR="005E6AB0" w:rsidRDefault="005E6AB0" w:rsidP="005E6AB0">
      <w:pPr>
        <w:spacing w:after="0"/>
        <w:rPr>
          <w:bCs/>
          <w:color w:val="000000" w:themeColor="text1"/>
        </w:rPr>
      </w:pPr>
    </w:p>
    <w:p w14:paraId="38B3436A" w14:textId="77777777" w:rsidR="00AB47E4" w:rsidRDefault="005E6AB0" w:rsidP="005E6AB0">
      <w:pPr>
        <w:spacing w:after="0"/>
        <w:jc w:val="center"/>
        <w:rPr>
          <w:b/>
          <w:color w:val="000000" w:themeColor="text1"/>
          <w:sz w:val="24"/>
          <w:szCs w:val="24"/>
          <w:u w:val="single"/>
        </w:rPr>
      </w:pPr>
      <w:r w:rsidRPr="006164CC">
        <w:rPr>
          <w:b/>
          <w:color w:val="000000" w:themeColor="text1"/>
          <w:sz w:val="24"/>
          <w:szCs w:val="24"/>
          <w:u w:val="single"/>
        </w:rPr>
        <w:t>INDICATEURS DE RESULTATS</w:t>
      </w:r>
      <w:r w:rsidR="00472CA8">
        <w:rPr>
          <w:b/>
          <w:color w:val="000000" w:themeColor="text1"/>
          <w:sz w:val="24"/>
          <w:szCs w:val="24"/>
          <w:u w:val="single"/>
        </w:rPr>
        <w:t xml:space="preserve"> </w:t>
      </w:r>
    </w:p>
    <w:p w14:paraId="54D3E796" w14:textId="77777777" w:rsidR="00AB47E4" w:rsidRDefault="00AB47E4" w:rsidP="005E6AB0">
      <w:pPr>
        <w:spacing w:after="0"/>
        <w:jc w:val="center"/>
        <w:rPr>
          <w:b/>
          <w:color w:val="000000" w:themeColor="text1"/>
          <w:sz w:val="24"/>
          <w:szCs w:val="24"/>
          <w:u w:val="single"/>
        </w:rPr>
      </w:pPr>
      <w:r>
        <w:rPr>
          <w:b/>
          <w:color w:val="000000" w:themeColor="text1"/>
          <w:sz w:val="24"/>
          <w:szCs w:val="24"/>
          <w:u w:val="single"/>
        </w:rPr>
        <w:t>COHORTE 2023-2025</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03554C42" w14:textId="77777777" w:rsidR="00AB47E4" w:rsidRPr="00903EA6" w:rsidRDefault="00AB47E4" w:rsidP="00AB47E4">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FF4E28E8196146DF94853D49E120197B"/>
        </w:placeholder>
      </w:sdtPr>
      <w:sdtEndPr/>
      <w:sdtContent>
        <w:p w14:paraId="6D9D2D7F" w14:textId="6DC55311" w:rsidR="005E6AB0" w:rsidRPr="001E318F" w:rsidRDefault="00F243D7" w:rsidP="005E6AB0">
          <w:pPr>
            <w:spacing w:after="0"/>
            <w:rPr>
              <w:bCs/>
              <w:color w:val="000000" w:themeColor="text1"/>
            </w:rPr>
          </w:pPr>
          <w:r>
            <w:rPr>
              <w:bCs/>
              <w:color w:val="000000" w:themeColor="text1"/>
            </w:rPr>
            <w:t>100%</w:t>
          </w:r>
        </w:p>
      </w:sdtContent>
    </w:sdt>
    <w:p w14:paraId="41E74CF5" w14:textId="77777777" w:rsidR="005E6AB0" w:rsidRDefault="005E6AB0" w:rsidP="005E6AB0">
      <w:pPr>
        <w:spacing w:after="0"/>
        <w:rPr>
          <w:bCs/>
          <w:color w:val="000000" w:themeColor="text1"/>
        </w:rPr>
      </w:pPr>
    </w:p>
    <w:p w14:paraId="7303A0C7" w14:textId="77777777" w:rsidR="009B1EA4" w:rsidRDefault="009B1EA4" w:rsidP="009B1EA4">
      <w:pPr>
        <w:spacing w:after="0"/>
        <w:rPr>
          <w:bCs/>
          <w:color w:val="000000" w:themeColor="text1"/>
        </w:rPr>
      </w:pPr>
    </w:p>
    <w:p w14:paraId="250F1F55" w14:textId="77777777" w:rsidR="00AB47E4" w:rsidRPr="008827EC" w:rsidRDefault="00AB47E4" w:rsidP="00AB47E4">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887566495"/>
        <w:placeholder>
          <w:docPart w:val="5C267EF621DB44B4BACFC7F9717A04A4"/>
        </w:placeholder>
      </w:sdtPr>
      <w:sdtContent>
        <w:sdt>
          <w:sdtPr>
            <w:rPr>
              <w:bCs/>
              <w:color w:val="000000" w:themeColor="text1"/>
            </w:rPr>
            <w:id w:val="-49775123"/>
            <w:placeholder>
              <w:docPart w:val="49799D6817E64C80A622820D5D1266F5"/>
            </w:placeholder>
          </w:sdtPr>
          <w:sdtContent>
            <w:p w14:paraId="5031D153" w14:textId="2776EF87" w:rsidR="00AB47E4" w:rsidRPr="001E318F" w:rsidRDefault="00AB47E4" w:rsidP="00AB47E4">
              <w:pPr>
                <w:spacing w:after="0"/>
                <w:rPr>
                  <w:bCs/>
                  <w:color w:val="000000" w:themeColor="text1"/>
                </w:rPr>
              </w:pPr>
              <w:r>
                <w:rPr>
                  <w:bCs/>
                  <w:color w:val="000000" w:themeColor="text1"/>
                </w:rPr>
                <w:t>NA</w:t>
              </w:r>
            </w:p>
          </w:sdtContent>
        </w:sdt>
      </w:sdtContent>
    </w:sdt>
    <w:p w14:paraId="22384801" w14:textId="77777777" w:rsidR="00AB47E4" w:rsidRDefault="00AB47E4" w:rsidP="00AB47E4">
      <w:pPr>
        <w:spacing w:after="0"/>
        <w:rPr>
          <w:bCs/>
          <w:color w:val="000000" w:themeColor="text1"/>
        </w:rPr>
      </w:pPr>
    </w:p>
    <w:p w14:paraId="642F0296" w14:textId="77777777" w:rsidR="00AB47E4" w:rsidRDefault="00AB47E4" w:rsidP="00AB47E4">
      <w:pPr>
        <w:spacing w:after="0"/>
        <w:rPr>
          <w:bCs/>
          <w:color w:val="000000" w:themeColor="text1"/>
        </w:rPr>
      </w:pPr>
    </w:p>
    <w:p w14:paraId="7A83257B" w14:textId="77777777" w:rsidR="00AB47E4" w:rsidRPr="008827EC" w:rsidRDefault="00AB47E4" w:rsidP="00AB47E4">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158616381"/>
        <w:placeholder>
          <w:docPart w:val="3260BB4809A2436399681B46B5986D6C"/>
        </w:placeholder>
      </w:sdtPr>
      <w:sdtContent>
        <w:sdt>
          <w:sdtPr>
            <w:rPr>
              <w:bCs/>
              <w:color w:val="000000" w:themeColor="text1"/>
            </w:rPr>
            <w:id w:val="-1503815397"/>
            <w:placeholder>
              <w:docPart w:val="56BF61AD3B094F98B868DAE9432B834A"/>
            </w:placeholder>
          </w:sdtPr>
          <w:sdtContent>
            <w:p w14:paraId="1441DC98" w14:textId="3A8CC183" w:rsidR="00AB47E4" w:rsidRPr="001E318F" w:rsidRDefault="00AB47E4" w:rsidP="00AB47E4">
              <w:pPr>
                <w:spacing w:after="0"/>
                <w:rPr>
                  <w:bCs/>
                  <w:color w:val="000000" w:themeColor="text1"/>
                </w:rPr>
              </w:pPr>
              <w:r>
                <w:rPr>
                  <w:bCs/>
                  <w:color w:val="000000" w:themeColor="text1"/>
                </w:rPr>
                <w:t>70%</w:t>
              </w:r>
            </w:p>
          </w:sdtContent>
        </w:sdt>
      </w:sdtContent>
    </w:sdt>
    <w:p w14:paraId="3DB85EE7" w14:textId="77777777" w:rsidR="00AB47E4" w:rsidRDefault="00AB47E4" w:rsidP="00AB47E4">
      <w:pPr>
        <w:spacing w:after="0"/>
        <w:rPr>
          <w:bCs/>
          <w:color w:val="000000" w:themeColor="text1"/>
        </w:rPr>
      </w:pPr>
    </w:p>
    <w:p w14:paraId="651D99C9" w14:textId="77777777" w:rsidR="00AB47E4" w:rsidRDefault="00AB47E4" w:rsidP="00AB47E4">
      <w:pPr>
        <w:spacing w:after="0"/>
        <w:rPr>
          <w:bCs/>
          <w:color w:val="000000" w:themeColor="text1"/>
        </w:rPr>
      </w:pPr>
    </w:p>
    <w:p w14:paraId="3BA19401" w14:textId="77777777" w:rsidR="00AB47E4" w:rsidRDefault="00AB47E4" w:rsidP="00AB47E4">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40B7B7FD" w14:textId="77777777" w:rsidR="00AB47E4" w:rsidRPr="008827EC" w:rsidRDefault="00AB47E4" w:rsidP="00AB47E4">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BABE7A12EA914FACBCAE65942E639893"/>
        </w:placeholder>
      </w:sdtPr>
      <w:sdtContent>
        <w:sdt>
          <w:sdtPr>
            <w:rPr>
              <w:bCs/>
              <w:color w:val="000000" w:themeColor="text1"/>
            </w:rPr>
            <w:id w:val="-1762366005"/>
            <w:placeholder>
              <w:docPart w:val="A5B90C70BEF74EACB62C8D46F34E8AED"/>
            </w:placeholder>
          </w:sdtPr>
          <w:sdtContent>
            <w:p w14:paraId="631A45A4" w14:textId="013249FB" w:rsidR="00AB47E4" w:rsidRPr="001E318F" w:rsidRDefault="00AB47E4" w:rsidP="00AB47E4">
              <w:pPr>
                <w:spacing w:after="0"/>
                <w:rPr>
                  <w:bCs/>
                  <w:color w:val="000000" w:themeColor="text1"/>
                </w:rPr>
              </w:pPr>
              <w:r>
                <w:rPr>
                  <w:bCs/>
                  <w:color w:val="000000" w:themeColor="text1"/>
                </w:rPr>
                <w:t>70%</w:t>
              </w:r>
            </w:p>
          </w:sdtContent>
        </w:sdt>
      </w:sdtContent>
    </w:sdt>
    <w:p w14:paraId="01EE9187" w14:textId="77777777" w:rsidR="00AB47E4" w:rsidRDefault="00AB47E4" w:rsidP="00AB47E4">
      <w:pPr>
        <w:spacing w:after="0"/>
        <w:rPr>
          <w:bCs/>
          <w:color w:val="000000" w:themeColor="text1"/>
        </w:rPr>
      </w:pPr>
    </w:p>
    <w:p w14:paraId="38519F91" w14:textId="77777777" w:rsidR="00AB47E4" w:rsidRDefault="00AB47E4" w:rsidP="00AB47E4">
      <w:pPr>
        <w:spacing w:after="0"/>
        <w:rPr>
          <w:bCs/>
          <w:color w:val="000000" w:themeColor="text1"/>
        </w:rPr>
      </w:pPr>
    </w:p>
    <w:p w14:paraId="2E634802" w14:textId="77777777" w:rsidR="00AB47E4" w:rsidRPr="008827EC" w:rsidRDefault="00AB47E4" w:rsidP="00AB47E4">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72881008EFBB4EE9B58693012F1F9208"/>
        </w:placeholder>
      </w:sdtPr>
      <w:sdtContent>
        <w:sdt>
          <w:sdtPr>
            <w:rPr>
              <w:bCs/>
              <w:color w:val="000000" w:themeColor="text1"/>
            </w:rPr>
            <w:id w:val="1958524416"/>
            <w:placeholder>
              <w:docPart w:val="D227F384A2F24CE18AC7486152F76F2C"/>
            </w:placeholder>
          </w:sdtPr>
          <w:sdtContent>
            <w:p w14:paraId="31CE4666" w14:textId="19562118" w:rsidR="00AB47E4" w:rsidRPr="001E318F" w:rsidRDefault="00AB47E4" w:rsidP="00AB47E4">
              <w:pPr>
                <w:spacing w:after="0"/>
                <w:rPr>
                  <w:bCs/>
                  <w:color w:val="000000" w:themeColor="text1"/>
                </w:rPr>
              </w:pPr>
              <w:r>
                <w:rPr>
                  <w:bCs/>
                  <w:color w:val="000000" w:themeColor="text1"/>
                </w:rPr>
                <w:t>90%</w:t>
              </w:r>
            </w:p>
          </w:sdtContent>
        </w:sdt>
      </w:sdtContent>
    </w:sdt>
    <w:p w14:paraId="516F9072" w14:textId="77777777" w:rsidR="00AB47E4" w:rsidRDefault="00AB47E4" w:rsidP="00AB47E4">
      <w:pPr>
        <w:spacing w:after="0"/>
        <w:rPr>
          <w:bCs/>
          <w:color w:val="000000" w:themeColor="text1"/>
        </w:rPr>
      </w:pPr>
    </w:p>
    <w:p w14:paraId="400533A4" w14:textId="77777777" w:rsidR="00AB47E4" w:rsidRDefault="00AB47E4" w:rsidP="00AB47E4">
      <w:pPr>
        <w:spacing w:after="0"/>
        <w:rPr>
          <w:bCs/>
          <w:color w:val="000000" w:themeColor="text1"/>
        </w:rPr>
      </w:pPr>
    </w:p>
    <w:p w14:paraId="229AE655" w14:textId="77777777" w:rsidR="00AB47E4" w:rsidRPr="008827EC" w:rsidRDefault="00AB47E4" w:rsidP="00AB47E4">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A3A5930B3E4E480384C19888C8309AB3"/>
        </w:placeholder>
      </w:sdtPr>
      <w:sdtContent>
        <w:sdt>
          <w:sdtPr>
            <w:rPr>
              <w:bCs/>
              <w:color w:val="000000" w:themeColor="text1"/>
            </w:rPr>
            <w:id w:val="-1792823175"/>
            <w:placeholder>
              <w:docPart w:val="D36BB4D161174DEFB27A652E09D9E805"/>
            </w:placeholder>
          </w:sdtPr>
          <w:sdtContent>
            <w:p w14:paraId="2B8316DC" w14:textId="0ABF833C" w:rsidR="00AB47E4" w:rsidRPr="001E318F" w:rsidRDefault="00AB47E4" w:rsidP="00AB47E4">
              <w:pPr>
                <w:spacing w:after="0"/>
                <w:rPr>
                  <w:bCs/>
                  <w:color w:val="000000" w:themeColor="text1"/>
                </w:rPr>
              </w:pPr>
              <w:r>
                <w:rPr>
                  <w:bCs/>
                  <w:color w:val="000000" w:themeColor="text1"/>
                </w:rPr>
                <w:t>0%</w:t>
              </w:r>
            </w:p>
          </w:sdtContent>
        </w:sdt>
      </w:sdtContent>
    </w:sdt>
    <w:p w14:paraId="5F10B070" w14:textId="77777777" w:rsidR="00AB47E4" w:rsidRDefault="00AB47E4" w:rsidP="00AB47E4">
      <w:pPr>
        <w:spacing w:after="0"/>
        <w:rPr>
          <w:bCs/>
          <w:color w:val="000000" w:themeColor="text1"/>
        </w:rPr>
      </w:pPr>
    </w:p>
    <w:p w14:paraId="1E4DB393" w14:textId="77777777" w:rsidR="00AB47E4" w:rsidRDefault="00AB47E4" w:rsidP="00AB47E4">
      <w:pPr>
        <w:spacing w:after="0"/>
        <w:rPr>
          <w:bCs/>
          <w:color w:val="000000" w:themeColor="text1"/>
        </w:rPr>
      </w:pPr>
    </w:p>
    <w:p w14:paraId="25EEBDAF" w14:textId="77777777" w:rsidR="00AB47E4" w:rsidRPr="008827EC" w:rsidRDefault="00AB47E4" w:rsidP="00AB47E4">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04ECDF574D004A8583C63A49E738B1FE"/>
        </w:placeholder>
      </w:sdtPr>
      <w:sdtContent>
        <w:sdt>
          <w:sdtPr>
            <w:rPr>
              <w:bCs/>
              <w:color w:val="000000" w:themeColor="text1"/>
            </w:rPr>
            <w:id w:val="673373585"/>
            <w:placeholder>
              <w:docPart w:val="CB977164D4DD4370B1D22C649FE00D23"/>
            </w:placeholder>
          </w:sdtPr>
          <w:sdtContent>
            <w:p w14:paraId="52EFADA7" w14:textId="6E05AC47" w:rsidR="00AB47E4" w:rsidRPr="001E318F" w:rsidRDefault="00AB47E4" w:rsidP="00AB47E4">
              <w:pPr>
                <w:spacing w:after="0"/>
                <w:rPr>
                  <w:bCs/>
                  <w:color w:val="000000" w:themeColor="text1"/>
                </w:rPr>
              </w:pPr>
              <w:r>
                <w:rPr>
                  <w:bCs/>
                  <w:color w:val="000000" w:themeColor="text1"/>
                </w:rPr>
                <w:t>0%</w:t>
              </w:r>
            </w:p>
          </w:sdtContent>
        </w:sdt>
      </w:sdtContent>
    </w:sdt>
    <w:p w14:paraId="4FE5B9A8" w14:textId="77777777" w:rsidR="00AB47E4" w:rsidRDefault="00AB47E4" w:rsidP="00AB47E4">
      <w:pPr>
        <w:spacing w:after="0"/>
        <w:rPr>
          <w:bCs/>
          <w:color w:val="000000" w:themeColor="text1"/>
        </w:rPr>
      </w:pPr>
    </w:p>
    <w:p w14:paraId="3B1041A4" w14:textId="77777777" w:rsidR="00AB47E4" w:rsidRPr="00DC6A7C" w:rsidRDefault="00AB47E4" w:rsidP="00AB47E4">
      <w:pPr>
        <w:spacing w:after="0"/>
        <w:rPr>
          <w:bCs/>
          <w:color w:val="000000" w:themeColor="text1"/>
        </w:rPr>
      </w:pPr>
    </w:p>
    <w:p w14:paraId="79B301B9" w14:textId="77777777" w:rsidR="00AB47E4" w:rsidRDefault="00AB47E4" w:rsidP="00AB47E4">
      <w:pPr>
        <w:spacing w:after="0"/>
        <w:rPr>
          <w:b/>
          <w:color w:val="000000" w:themeColor="text1"/>
          <w:sz w:val="24"/>
          <w:szCs w:val="24"/>
        </w:rPr>
      </w:pPr>
      <w:r>
        <w:rPr>
          <w:b/>
          <w:color w:val="000000" w:themeColor="text1"/>
          <w:sz w:val="24"/>
          <w:szCs w:val="24"/>
        </w:rPr>
        <w:t>VALEUR AJOUTÉE DU CFA</w:t>
      </w:r>
    </w:p>
    <w:p w14:paraId="63560B8B" w14:textId="77777777" w:rsidR="00AB47E4" w:rsidRPr="00874A3E" w:rsidRDefault="00AB47E4" w:rsidP="00AB47E4">
      <w:pPr>
        <w:spacing w:after="0"/>
        <w:rPr>
          <w:b/>
          <w:color w:val="000000" w:themeColor="text1"/>
          <w:sz w:val="24"/>
          <w:szCs w:val="24"/>
        </w:rPr>
      </w:pPr>
      <w:r>
        <w:rPr>
          <w:b/>
          <w:color w:val="000000" w:themeColor="text1"/>
          <w:sz w:val="24"/>
          <w:szCs w:val="24"/>
        </w:rPr>
        <w:t xml:space="preserve">Cliquez sur le lien </w:t>
      </w:r>
      <w:hyperlink r:id="rId9"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7705BEB7" w14:textId="77777777" w:rsidR="00AB47E4" w:rsidRPr="00DC6A7C" w:rsidRDefault="00AB47E4" w:rsidP="00AB47E4">
      <w:pPr>
        <w:spacing w:after="0"/>
        <w:rPr>
          <w:bCs/>
          <w:color w:val="000000" w:themeColor="text1"/>
        </w:rPr>
      </w:pPr>
    </w:p>
    <w:sectPr w:rsidR="00AB47E4" w:rsidRPr="00DC6A7C" w:rsidSect="006C46C8">
      <w:headerReference w:type="default" r:id="rId10"/>
      <w:footerReference w:type="default" r:id="rId1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5DE59" w14:textId="77777777" w:rsidR="007F421E" w:rsidRDefault="007F421E" w:rsidP="000D5707">
      <w:pPr>
        <w:spacing w:after="0" w:line="240" w:lineRule="auto"/>
      </w:pPr>
      <w:r>
        <w:separator/>
      </w:r>
    </w:p>
  </w:endnote>
  <w:endnote w:type="continuationSeparator" w:id="0">
    <w:p w14:paraId="292AB6A9" w14:textId="77777777" w:rsidR="007F421E" w:rsidRDefault="007F421E"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Light">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4F737" w14:textId="77777777" w:rsidR="007F421E" w:rsidRDefault="007F421E" w:rsidP="000D5707">
      <w:pPr>
        <w:spacing w:after="0" w:line="240" w:lineRule="auto"/>
      </w:pPr>
      <w:r>
        <w:separator/>
      </w:r>
    </w:p>
  </w:footnote>
  <w:footnote w:type="continuationSeparator" w:id="0">
    <w:p w14:paraId="191F9B35" w14:textId="77777777" w:rsidR="007F421E" w:rsidRDefault="007F421E"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A19"/>
    <w:multiLevelType w:val="multilevel"/>
    <w:tmpl w:val="F1A4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50672"/>
    <w:multiLevelType w:val="multilevel"/>
    <w:tmpl w:val="DB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C151E"/>
    <w:multiLevelType w:val="hybridMultilevel"/>
    <w:tmpl w:val="50B4583E"/>
    <w:lvl w:ilvl="0" w:tplc="304E9F72">
      <w:numFmt w:val="bullet"/>
      <w:lvlText w:val="-"/>
      <w:lvlJc w:val="left"/>
      <w:pPr>
        <w:ind w:left="720" w:hanging="360"/>
      </w:pPr>
      <w:rPr>
        <w:rFonts w:ascii="Times New Roman" w:eastAsia="Times New Roman" w:hAnsi="Times New Roman" w:cs="Times New Roman" w:hint="default"/>
        <w:color w:val="000000" w:themeColor="text1"/>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D26612"/>
    <w:multiLevelType w:val="hybridMultilevel"/>
    <w:tmpl w:val="388EE964"/>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 w15:restartNumberingAfterBreak="0">
    <w:nsid w:val="5DFD0C23"/>
    <w:multiLevelType w:val="multilevel"/>
    <w:tmpl w:val="80B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401E73"/>
    <w:multiLevelType w:val="multilevel"/>
    <w:tmpl w:val="BFB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8174693">
    <w:abstractNumId w:val="2"/>
  </w:num>
  <w:num w:numId="2" w16cid:durableId="1272395796">
    <w:abstractNumId w:val="0"/>
  </w:num>
  <w:num w:numId="3" w16cid:durableId="945232094">
    <w:abstractNumId w:val="4"/>
  </w:num>
  <w:num w:numId="4" w16cid:durableId="74980477">
    <w:abstractNumId w:val="1"/>
  </w:num>
  <w:num w:numId="5" w16cid:durableId="1078477538">
    <w:abstractNumId w:val="5"/>
  </w:num>
  <w:num w:numId="6" w16cid:durableId="1405844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D5707"/>
    <w:rsid w:val="0010797D"/>
    <w:rsid w:val="0013789E"/>
    <w:rsid w:val="00142408"/>
    <w:rsid w:val="001C3483"/>
    <w:rsid w:val="001E318F"/>
    <w:rsid w:val="0022721A"/>
    <w:rsid w:val="002319A9"/>
    <w:rsid w:val="00235BF6"/>
    <w:rsid w:val="00262666"/>
    <w:rsid w:val="002D023E"/>
    <w:rsid w:val="002D432E"/>
    <w:rsid w:val="00366C2D"/>
    <w:rsid w:val="00371813"/>
    <w:rsid w:val="003D41A8"/>
    <w:rsid w:val="0040258E"/>
    <w:rsid w:val="0040700F"/>
    <w:rsid w:val="00435F3F"/>
    <w:rsid w:val="004548A0"/>
    <w:rsid w:val="00472CA8"/>
    <w:rsid w:val="00480260"/>
    <w:rsid w:val="00487F99"/>
    <w:rsid w:val="004A5756"/>
    <w:rsid w:val="004F13D4"/>
    <w:rsid w:val="004F7909"/>
    <w:rsid w:val="00572215"/>
    <w:rsid w:val="00577B21"/>
    <w:rsid w:val="00591662"/>
    <w:rsid w:val="00592643"/>
    <w:rsid w:val="005E6AB0"/>
    <w:rsid w:val="006164CC"/>
    <w:rsid w:val="0062283F"/>
    <w:rsid w:val="006268E4"/>
    <w:rsid w:val="006321B5"/>
    <w:rsid w:val="00670611"/>
    <w:rsid w:val="006C46C8"/>
    <w:rsid w:val="006D4393"/>
    <w:rsid w:val="0074747B"/>
    <w:rsid w:val="007E041C"/>
    <w:rsid w:val="007E7A03"/>
    <w:rsid w:val="007F421E"/>
    <w:rsid w:val="00802F29"/>
    <w:rsid w:val="00864EF4"/>
    <w:rsid w:val="0086513D"/>
    <w:rsid w:val="00874A3E"/>
    <w:rsid w:val="00876F10"/>
    <w:rsid w:val="008827EC"/>
    <w:rsid w:val="008B7AC0"/>
    <w:rsid w:val="008C7362"/>
    <w:rsid w:val="008D7ACD"/>
    <w:rsid w:val="008E04A7"/>
    <w:rsid w:val="008F7478"/>
    <w:rsid w:val="00912AB7"/>
    <w:rsid w:val="009B1EA4"/>
    <w:rsid w:val="009D0C10"/>
    <w:rsid w:val="00A1607E"/>
    <w:rsid w:val="00A17214"/>
    <w:rsid w:val="00A2557C"/>
    <w:rsid w:val="00A85E66"/>
    <w:rsid w:val="00AA60E5"/>
    <w:rsid w:val="00AB3033"/>
    <w:rsid w:val="00AB47E4"/>
    <w:rsid w:val="00BD0591"/>
    <w:rsid w:val="00BD4784"/>
    <w:rsid w:val="00C05C1F"/>
    <w:rsid w:val="00C077AE"/>
    <w:rsid w:val="00C536B7"/>
    <w:rsid w:val="00D56A5B"/>
    <w:rsid w:val="00D674F4"/>
    <w:rsid w:val="00DC5046"/>
    <w:rsid w:val="00DE323D"/>
    <w:rsid w:val="00DE7C4D"/>
    <w:rsid w:val="00E11DB5"/>
    <w:rsid w:val="00E734CA"/>
    <w:rsid w:val="00F243D7"/>
    <w:rsid w:val="00F271EF"/>
    <w:rsid w:val="00F34F88"/>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styleId="lev">
    <w:name w:val="Strong"/>
    <w:basedOn w:val="Policepardfaut"/>
    <w:uiPriority w:val="22"/>
    <w:qFormat/>
    <w:rsid w:val="004F7909"/>
    <w:rPr>
      <w:b/>
      <w:bCs/>
    </w:rPr>
  </w:style>
  <w:style w:type="paragraph" w:styleId="NormalWeb">
    <w:name w:val="Normal (Web)"/>
    <w:basedOn w:val="Normal"/>
    <w:uiPriority w:val="99"/>
    <w:unhideWhenUsed/>
    <w:rsid w:val="004F790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F7909"/>
    <w:pPr>
      <w:ind w:left="720"/>
      <w:contextualSpacing/>
    </w:pPr>
  </w:style>
  <w:style w:type="character" w:styleId="Lienhypertexte">
    <w:name w:val="Hyperlink"/>
    <w:basedOn w:val="Policepardfaut"/>
    <w:uiPriority w:val="99"/>
    <w:unhideWhenUsed/>
    <w:rsid w:val="003718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2369">
      <w:bodyDiv w:val="1"/>
      <w:marLeft w:val="0"/>
      <w:marRight w:val="0"/>
      <w:marTop w:val="0"/>
      <w:marBottom w:val="0"/>
      <w:divBdr>
        <w:top w:val="none" w:sz="0" w:space="0" w:color="auto"/>
        <w:left w:val="none" w:sz="0" w:space="0" w:color="auto"/>
        <w:bottom w:val="none" w:sz="0" w:space="0" w:color="auto"/>
        <w:right w:val="none" w:sz="0" w:space="0" w:color="auto"/>
      </w:divBdr>
    </w:div>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35632407">
      <w:bodyDiv w:val="1"/>
      <w:marLeft w:val="0"/>
      <w:marRight w:val="0"/>
      <w:marTop w:val="0"/>
      <w:marBottom w:val="0"/>
      <w:divBdr>
        <w:top w:val="none" w:sz="0" w:space="0" w:color="auto"/>
        <w:left w:val="none" w:sz="0" w:space="0" w:color="auto"/>
        <w:bottom w:val="none" w:sz="0" w:space="0" w:color="auto"/>
        <w:right w:val="none" w:sz="0" w:space="0" w:color="auto"/>
      </w:divBdr>
    </w:div>
    <w:div w:id="573903179">
      <w:bodyDiv w:val="1"/>
      <w:marLeft w:val="0"/>
      <w:marRight w:val="0"/>
      <w:marTop w:val="0"/>
      <w:marBottom w:val="0"/>
      <w:divBdr>
        <w:top w:val="none" w:sz="0" w:space="0" w:color="auto"/>
        <w:left w:val="none" w:sz="0" w:space="0" w:color="auto"/>
        <w:bottom w:val="none" w:sz="0" w:space="0" w:color="auto"/>
        <w:right w:val="none" w:sz="0" w:space="0" w:color="auto"/>
      </w:divBdr>
    </w:div>
    <w:div w:id="1095662889">
      <w:bodyDiv w:val="1"/>
      <w:marLeft w:val="0"/>
      <w:marRight w:val="0"/>
      <w:marTop w:val="0"/>
      <w:marBottom w:val="0"/>
      <w:divBdr>
        <w:top w:val="none" w:sz="0" w:space="0" w:color="auto"/>
        <w:left w:val="none" w:sz="0" w:space="0" w:color="auto"/>
        <w:bottom w:val="none" w:sz="0" w:space="0" w:color="auto"/>
        <w:right w:val="none" w:sz="0" w:space="0" w:color="auto"/>
      </w:divBdr>
    </w:div>
    <w:div w:id="1410540614">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07044244">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204525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ch@mdb.cci.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erjeunes.education.gouv.fr/diffusion/etablissement?id_uai=0212197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FF4E28E8196146DF94853D49E120197B"/>
        <w:category>
          <w:name w:val="Général"/>
          <w:gallery w:val="placeholder"/>
        </w:category>
        <w:types>
          <w:type w:val="bbPlcHdr"/>
        </w:types>
        <w:behaviors>
          <w:behavior w:val="content"/>
        </w:behaviors>
        <w:guid w:val="{432E28FC-2370-4DB2-8C2F-2199C11728CE}"/>
      </w:docPartPr>
      <w:docPartBody>
        <w:p w:rsidR="00DE4957" w:rsidRDefault="00DC2CB5" w:rsidP="00DC2CB5">
          <w:pPr>
            <w:pStyle w:val="FF4E28E8196146DF94853D49E120197B"/>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076CCAABF5854305BFF9FC0874BD871B"/>
        <w:category>
          <w:name w:val="Général"/>
          <w:gallery w:val="placeholder"/>
        </w:category>
        <w:types>
          <w:type w:val="bbPlcHdr"/>
        </w:types>
        <w:behaviors>
          <w:behavior w:val="content"/>
        </w:behaviors>
        <w:guid w:val="{64C2FFA3-193F-421C-9053-68F9226985C0}"/>
      </w:docPartPr>
      <w:docPartBody>
        <w:p w:rsidR="00370B2E" w:rsidRDefault="00370B2E" w:rsidP="00370B2E">
          <w:pPr>
            <w:pStyle w:val="076CCAABF5854305BFF9FC0874BD871B"/>
          </w:pPr>
          <w:r w:rsidRPr="00B03607">
            <w:rPr>
              <w:rStyle w:val="Textedelespacerserv"/>
            </w:rPr>
            <w:t>Cliquez ou appuyez ici pour entrer du texte.</w:t>
          </w:r>
        </w:p>
      </w:docPartBody>
    </w:docPart>
    <w:docPart>
      <w:docPartPr>
        <w:name w:val="54F75EC5A5FE424A8351192F238B5467"/>
        <w:category>
          <w:name w:val="Général"/>
          <w:gallery w:val="placeholder"/>
        </w:category>
        <w:types>
          <w:type w:val="bbPlcHdr"/>
        </w:types>
        <w:behaviors>
          <w:behavior w:val="content"/>
        </w:behaviors>
        <w:guid w:val="{A2EC614E-4E7F-4F93-8285-A9AEC8295E15}"/>
      </w:docPartPr>
      <w:docPartBody>
        <w:p w:rsidR="00370B2E" w:rsidRDefault="00370B2E" w:rsidP="00370B2E">
          <w:pPr>
            <w:pStyle w:val="54F75EC5A5FE424A8351192F238B5467"/>
          </w:pPr>
          <w:r w:rsidRPr="00B03607">
            <w:rPr>
              <w:rStyle w:val="Textedelespacerserv"/>
            </w:rPr>
            <w:t>Cliquez ou appuyez ici pour entrer du texte.</w:t>
          </w:r>
        </w:p>
      </w:docPartBody>
    </w:docPart>
    <w:docPart>
      <w:docPartPr>
        <w:name w:val="C09CDEFA43F7457F8D6EFEC091F99DB8"/>
        <w:category>
          <w:name w:val="Général"/>
          <w:gallery w:val="placeholder"/>
        </w:category>
        <w:types>
          <w:type w:val="bbPlcHdr"/>
        </w:types>
        <w:behaviors>
          <w:behavior w:val="content"/>
        </w:behaviors>
        <w:guid w:val="{987F259B-1CF6-4C27-98D0-9DE9D8AE341E}"/>
      </w:docPartPr>
      <w:docPartBody>
        <w:p w:rsidR="00370B2E" w:rsidRDefault="00370B2E" w:rsidP="00370B2E">
          <w:pPr>
            <w:pStyle w:val="C09CDEFA43F7457F8D6EFEC091F99DB8"/>
          </w:pPr>
          <w:r w:rsidRPr="00B03607">
            <w:rPr>
              <w:rStyle w:val="Textedelespacerserv"/>
            </w:rPr>
            <w:t>Cliquez ou appuyez ici pour entrer du texte.</w:t>
          </w:r>
        </w:p>
      </w:docPartBody>
    </w:docPart>
    <w:docPart>
      <w:docPartPr>
        <w:name w:val="EF6995B753144180957327002FDE9739"/>
        <w:category>
          <w:name w:val="Général"/>
          <w:gallery w:val="placeholder"/>
        </w:category>
        <w:types>
          <w:type w:val="bbPlcHdr"/>
        </w:types>
        <w:behaviors>
          <w:behavior w:val="content"/>
        </w:behaviors>
        <w:guid w:val="{8DFFC639-027C-4C0D-8E83-5939C6B3648D}"/>
      </w:docPartPr>
      <w:docPartBody>
        <w:p w:rsidR="00370B2E" w:rsidRDefault="00370B2E" w:rsidP="00370B2E">
          <w:pPr>
            <w:pStyle w:val="EF6995B753144180957327002FDE9739"/>
          </w:pPr>
          <w:r w:rsidRPr="00B03607">
            <w:rPr>
              <w:rStyle w:val="Textedelespacerserv"/>
            </w:rPr>
            <w:t>Cliquez ou appuyez ici pour entrer du texte.</w:t>
          </w:r>
        </w:p>
      </w:docPartBody>
    </w:docPart>
    <w:docPart>
      <w:docPartPr>
        <w:name w:val="656A6D91B9384A4DBF574D482BE60DB4"/>
        <w:category>
          <w:name w:val="Général"/>
          <w:gallery w:val="placeholder"/>
        </w:category>
        <w:types>
          <w:type w:val="bbPlcHdr"/>
        </w:types>
        <w:behaviors>
          <w:behavior w:val="content"/>
        </w:behaviors>
        <w:guid w:val="{6925743E-F88E-436B-9166-C74119D72806}"/>
      </w:docPartPr>
      <w:docPartBody>
        <w:p w:rsidR="00370B2E" w:rsidRDefault="00370B2E" w:rsidP="00370B2E">
          <w:pPr>
            <w:pStyle w:val="656A6D91B9384A4DBF574D482BE60DB4"/>
          </w:pPr>
          <w:r w:rsidRPr="00B03607">
            <w:rPr>
              <w:rStyle w:val="Textedelespacerserv"/>
            </w:rPr>
            <w:t>Cliquez ou appuyez ici pour entrer du texte.</w:t>
          </w:r>
        </w:p>
      </w:docPartBody>
    </w:docPart>
    <w:docPart>
      <w:docPartPr>
        <w:name w:val="75F51466BE0D4CD9801A8E99DCBB5B06"/>
        <w:category>
          <w:name w:val="Général"/>
          <w:gallery w:val="placeholder"/>
        </w:category>
        <w:types>
          <w:type w:val="bbPlcHdr"/>
        </w:types>
        <w:behaviors>
          <w:behavior w:val="content"/>
        </w:behaviors>
        <w:guid w:val="{7DC97696-F7CF-4398-8F05-5C67F4828744}"/>
      </w:docPartPr>
      <w:docPartBody>
        <w:p w:rsidR="00370B2E" w:rsidRDefault="00370B2E" w:rsidP="00370B2E">
          <w:pPr>
            <w:pStyle w:val="75F51466BE0D4CD9801A8E99DCBB5B06"/>
          </w:pPr>
          <w:r w:rsidRPr="00B03607">
            <w:rPr>
              <w:rStyle w:val="Textedelespacerserv"/>
            </w:rPr>
            <w:t>Cliquez ou appuyez ici pour entrer du texte.</w:t>
          </w:r>
        </w:p>
      </w:docPartBody>
    </w:docPart>
    <w:docPart>
      <w:docPartPr>
        <w:name w:val="43CA4DB7FB984AEEADEADD099A8925F5"/>
        <w:category>
          <w:name w:val="Général"/>
          <w:gallery w:val="placeholder"/>
        </w:category>
        <w:types>
          <w:type w:val="bbPlcHdr"/>
        </w:types>
        <w:behaviors>
          <w:behavior w:val="content"/>
        </w:behaviors>
        <w:guid w:val="{2091FBF0-AA46-416D-B96F-5142E2DBC9A1}"/>
      </w:docPartPr>
      <w:docPartBody>
        <w:p w:rsidR="00370B2E" w:rsidRDefault="00370B2E" w:rsidP="00370B2E">
          <w:pPr>
            <w:pStyle w:val="43CA4DB7FB984AEEADEADD099A8925F5"/>
          </w:pPr>
          <w:r w:rsidRPr="00B03607">
            <w:rPr>
              <w:rStyle w:val="Textedelespacerserv"/>
            </w:rPr>
            <w:t>Cliquez ou appuyez ici pour entrer du texte.</w:t>
          </w:r>
        </w:p>
      </w:docPartBody>
    </w:docPart>
    <w:docPart>
      <w:docPartPr>
        <w:name w:val="1013B7521E6A449C8C24B046F0CA957F"/>
        <w:category>
          <w:name w:val="Général"/>
          <w:gallery w:val="placeholder"/>
        </w:category>
        <w:types>
          <w:type w:val="bbPlcHdr"/>
        </w:types>
        <w:behaviors>
          <w:behavior w:val="content"/>
        </w:behaviors>
        <w:guid w:val="{0A2BCB68-88B3-42CA-BAEF-C2991A5937BB}"/>
      </w:docPartPr>
      <w:docPartBody>
        <w:p w:rsidR="00370B2E" w:rsidRDefault="00370B2E" w:rsidP="00370B2E">
          <w:pPr>
            <w:pStyle w:val="1013B7521E6A449C8C24B046F0CA957F"/>
          </w:pPr>
          <w:r w:rsidRPr="00B03607">
            <w:rPr>
              <w:rStyle w:val="Textedelespacerserv"/>
            </w:rPr>
            <w:t>Cliquez ou appuyez ici pour entrer du texte.</w:t>
          </w:r>
        </w:p>
      </w:docPartBody>
    </w:docPart>
    <w:docPart>
      <w:docPartPr>
        <w:name w:val="11D50122B03442D98DE9EA2B49BB718D"/>
        <w:category>
          <w:name w:val="Général"/>
          <w:gallery w:val="placeholder"/>
        </w:category>
        <w:types>
          <w:type w:val="bbPlcHdr"/>
        </w:types>
        <w:behaviors>
          <w:behavior w:val="content"/>
        </w:behaviors>
        <w:guid w:val="{E7D87A1F-824A-46D4-9C6D-3BAF86EB44BA}"/>
      </w:docPartPr>
      <w:docPartBody>
        <w:p w:rsidR="00370B2E" w:rsidRDefault="00370B2E" w:rsidP="00370B2E">
          <w:pPr>
            <w:pStyle w:val="11D50122B03442D98DE9EA2B49BB718D"/>
          </w:pPr>
          <w:r w:rsidRPr="00B03607">
            <w:rPr>
              <w:rStyle w:val="Textedelespacerserv"/>
            </w:rPr>
            <w:t>Cliquez ou appuyez ici pour entrer du texte.</w:t>
          </w:r>
        </w:p>
      </w:docPartBody>
    </w:docPart>
    <w:docPart>
      <w:docPartPr>
        <w:name w:val="EDD7E49FD3AC4C1E8002654B65280135"/>
        <w:category>
          <w:name w:val="Général"/>
          <w:gallery w:val="placeholder"/>
        </w:category>
        <w:types>
          <w:type w:val="bbPlcHdr"/>
        </w:types>
        <w:behaviors>
          <w:behavior w:val="content"/>
        </w:behaviors>
        <w:guid w:val="{EBC623DF-87BA-4FA4-8786-09C421DB42EA}"/>
      </w:docPartPr>
      <w:docPartBody>
        <w:p w:rsidR="00370B2E" w:rsidRDefault="00370B2E" w:rsidP="00370B2E">
          <w:pPr>
            <w:pStyle w:val="EDD7E49FD3AC4C1E8002654B65280135"/>
          </w:pPr>
          <w:r w:rsidRPr="00B03607">
            <w:rPr>
              <w:rStyle w:val="Textedelespacerserv"/>
            </w:rPr>
            <w:t>Cliquez ou appuyez ici pour entrer du texte.</w:t>
          </w:r>
        </w:p>
      </w:docPartBody>
    </w:docPart>
    <w:docPart>
      <w:docPartPr>
        <w:name w:val="0BC00C26A574450FB3492350BD6DA865"/>
        <w:category>
          <w:name w:val="Général"/>
          <w:gallery w:val="placeholder"/>
        </w:category>
        <w:types>
          <w:type w:val="bbPlcHdr"/>
        </w:types>
        <w:behaviors>
          <w:behavior w:val="content"/>
        </w:behaviors>
        <w:guid w:val="{2A4662BC-9BCB-4BD0-A93B-8619E550FC98}"/>
      </w:docPartPr>
      <w:docPartBody>
        <w:p w:rsidR="00370B2E" w:rsidRDefault="00370B2E" w:rsidP="00370B2E">
          <w:pPr>
            <w:pStyle w:val="0BC00C26A574450FB3492350BD6DA865"/>
          </w:pPr>
          <w:r w:rsidRPr="00B03607">
            <w:rPr>
              <w:rStyle w:val="Textedelespacerserv"/>
            </w:rPr>
            <w:t>Cliquez ou appuyez ici pour entrer du texte.</w:t>
          </w:r>
        </w:p>
      </w:docPartBody>
    </w:docPart>
    <w:docPart>
      <w:docPartPr>
        <w:name w:val="2B0465DEC0DF46398404BD88F330F585"/>
        <w:category>
          <w:name w:val="Général"/>
          <w:gallery w:val="placeholder"/>
        </w:category>
        <w:types>
          <w:type w:val="bbPlcHdr"/>
        </w:types>
        <w:behaviors>
          <w:behavior w:val="content"/>
        </w:behaviors>
        <w:guid w:val="{1B6D5F12-1795-4384-98C5-E41F21907F7E}"/>
      </w:docPartPr>
      <w:docPartBody>
        <w:p w:rsidR="00370B2E" w:rsidRDefault="00370B2E" w:rsidP="00370B2E">
          <w:pPr>
            <w:pStyle w:val="2B0465DEC0DF46398404BD88F330F585"/>
          </w:pPr>
          <w:r w:rsidRPr="00B03607">
            <w:rPr>
              <w:rStyle w:val="Textedelespacerserv"/>
            </w:rPr>
            <w:t>Cliquez ou appuyez ici pour entrer du texte.</w:t>
          </w:r>
        </w:p>
      </w:docPartBody>
    </w:docPart>
    <w:docPart>
      <w:docPartPr>
        <w:name w:val="53E5E0EEC23C4207AAA9ED326DB43FFA"/>
        <w:category>
          <w:name w:val="Général"/>
          <w:gallery w:val="placeholder"/>
        </w:category>
        <w:types>
          <w:type w:val="bbPlcHdr"/>
        </w:types>
        <w:behaviors>
          <w:behavior w:val="content"/>
        </w:behaviors>
        <w:guid w:val="{DF594CB0-B6F6-4610-9FEF-9F31347C9FB1}"/>
      </w:docPartPr>
      <w:docPartBody>
        <w:p w:rsidR="00370B2E" w:rsidRDefault="00370B2E" w:rsidP="00370B2E">
          <w:pPr>
            <w:pStyle w:val="53E5E0EEC23C4207AAA9ED326DB43FFA"/>
          </w:pPr>
          <w:r w:rsidRPr="00B03607">
            <w:rPr>
              <w:rStyle w:val="Textedelespacerserv"/>
            </w:rPr>
            <w:t>Cliquez ou appuyez ici pour entrer du texte.</w:t>
          </w:r>
        </w:p>
      </w:docPartBody>
    </w:docPart>
    <w:docPart>
      <w:docPartPr>
        <w:name w:val="5C267EF621DB44B4BACFC7F9717A04A4"/>
        <w:category>
          <w:name w:val="Général"/>
          <w:gallery w:val="placeholder"/>
        </w:category>
        <w:types>
          <w:type w:val="bbPlcHdr"/>
        </w:types>
        <w:behaviors>
          <w:behavior w:val="content"/>
        </w:behaviors>
        <w:guid w:val="{E03C7399-7205-4E69-9FC6-16A4AE0C922D}"/>
      </w:docPartPr>
      <w:docPartBody>
        <w:p w:rsidR="00360A1F" w:rsidRDefault="00D2045C" w:rsidP="00D2045C">
          <w:pPr>
            <w:pStyle w:val="5C267EF621DB44B4BACFC7F9717A04A4"/>
          </w:pPr>
          <w:r w:rsidRPr="00B03607">
            <w:rPr>
              <w:rStyle w:val="Textedelespacerserv"/>
            </w:rPr>
            <w:t>Cliquez ou appuyez ici pour entrer du texte.</w:t>
          </w:r>
        </w:p>
      </w:docPartBody>
    </w:docPart>
    <w:docPart>
      <w:docPartPr>
        <w:name w:val="49799D6817E64C80A622820D5D1266F5"/>
        <w:category>
          <w:name w:val="Général"/>
          <w:gallery w:val="placeholder"/>
        </w:category>
        <w:types>
          <w:type w:val="bbPlcHdr"/>
        </w:types>
        <w:behaviors>
          <w:behavior w:val="content"/>
        </w:behaviors>
        <w:guid w:val="{6317DEDA-A1A6-4529-8EF1-87C2567AABF0}"/>
      </w:docPartPr>
      <w:docPartBody>
        <w:p w:rsidR="00360A1F" w:rsidRDefault="00D2045C" w:rsidP="00D2045C">
          <w:pPr>
            <w:pStyle w:val="49799D6817E64C80A622820D5D1266F5"/>
          </w:pPr>
          <w:r w:rsidRPr="00B03607">
            <w:rPr>
              <w:rStyle w:val="Textedelespacerserv"/>
            </w:rPr>
            <w:t>Cliquez ou appuyez ici pour entrer du texte.</w:t>
          </w:r>
        </w:p>
      </w:docPartBody>
    </w:docPart>
    <w:docPart>
      <w:docPartPr>
        <w:name w:val="3260BB4809A2436399681B46B5986D6C"/>
        <w:category>
          <w:name w:val="Général"/>
          <w:gallery w:val="placeholder"/>
        </w:category>
        <w:types>
          <w:type w:val="bbPlcHdr"/>
        </w:types>
        <w:behaviors>
          <w:behavior w:val="content"/>
        </w:behaviors>
        <w:guid w:val="{3D4685F4-8DE1-4507-B604-91402642DA05}"/>
      </w:docPartPr>
      <w:docPartBody>
        <w:p w:rsidR="00360A1F" w:rsidRDefault="00D2045C" w:rsidP="00D2045C">
          <w:pPr>
            <w:pStyle w:val="3260BB4809A2436399681B46B5986D6C"/>
          </w:pPr>
          <w:r w:rsidRPr="00B03607">
            <w:rPr>
              <w:rStyle w:val="Textedelespacerserv"/>
            </w:rPr>
            <w:t>Cliquez ou appuyez ici pour entrer du texte.</w:t>
          </w:r>
        </w:p>
      </w:docPartBody>
    </w:docPart>
    <w:docPart>
      <w:docPartPr>
        <w:name w:val="56BF61AD3B094F98B868DAE9432B834A"/>
        <w:category>
          <w:name w:val="Général"/>
          <w:gallery w:val="placeholder"/>
        </w:category>
        <w:types>
          <w:type w:val="bbPlcHdr"/>
        </w:types>
        <w:behaviors>
          <w:behavior w:val="content"/>
        </w:behaviors>
        <w:guid w:val="{B93157EE-2FFD-44C6-9690-1486B2B30680}"/>
      </w:docPartPr>
      <w:docPartBody>
        <w:p w:rsidR="00360A1F" w:rsidRDefault="00D2045C" w:rsidP="00D2045C">
          <w:pPr>
            <w:pStyle w:val="56BF61AD3B094F98B868DAE9432B834A"/>
          </w:pPr>
          <w:r w:rsidRPr="00B03607">
            <w:rPr>
              <w:rStyle w:val="Textedelespacerserv"/>
            </w:rPr>
            <w:t>Cliquez ou appuyez ici pour entrer du texte.</w:t>
          </w:r>
        </w:p>
      </w:docPartBody>
    </w:docPart>
    <w:docPart>
      <w:docPartPr>
        <w:name w:val="BABE7A12EA914FACBCAE65942E639893"/>
        <w:category>
          <w:name w:val="Général"/>
          <w:gallery w:val="placeholder"/>
        </w:category>
        <w:types>
          <w:type w:val="bbPlcHdr"/>
        </w:types>
        <w:behaviors>
          <w:behavior w:val="content"/>
        </w:behaviors>
        <w:guid w:val="{14772848-4EA5-4748-B609-A1DD48121798}"/>
      </w:docPartPr>
      <w:docPartBody>
        <w:p w:rsidR="00360A1F" w:rsidRDefault="00D2045C" w:rsidP="00D2045C">
          <w:pPr>
            <w:pStyle w:val="BABE7A12EA914FACBCAE65942E639893"/>
          </w:pPr>
          <w:r w:rsidRPr="00B03607">
            <w:rPr>
              <w:rStyle w:val="Textedelespacerserv"/>
            </w:rPr>
            <w:t>Cliquez ou appuyez ici pour entrer du texte.</w:t>
          </w:r>
        </w:p>
      </w:docPartBody>
    </w:docPart>
    <w:docPart>
      <w:docPartPr>
        <w:name w:val="A5B90C70BEF74EACB62C8D46F34E8AED"/>
        <w:category>
          <w:name w:val="Général"/>
          <w:gallery w:val="placeholder"/>
        </w:category>
        <w:types>
          <w:type w:val="bbPlcHdr"/>
        </w:types>
        <w:behaviors>
          <w:behavior w:val="content"/>
        </w:behaviors>
        <w:guid w:val="{D9A9C9F8-28D4-4667-9D3B-F52E3AF6CD05}"/>
      </w:docPartPr>
      <w:docPartBody>
        <w:p w:rsidR="00360A1F" w:rsidRDefault="00D2045C" w:rsidP="00D2045C">
          <w:pPr>
            <w:pStyle w:val="A5B90C70BEF74EACB62C8D46F34E8AED"/>
          </w:pPr>
          <w:r w:rsidRPr="00B03607">
            <w:rPr>
              <w:rStyle w:val="Textedelespacerserv"/>
            </w:rPr>
            <w:t>Cliquez ou appuyez ici pour entrer du texte.</w:t>
          </w:r>
        </w:p>
      </w:docPartBody>
    </w:docPart>
    <w:docPart>
      <w:docPartPr>
        <w:name w:val="72881008EFBB4EE9B58693012F1F9208"/>
        <w:category>
          <w:name w:val="Général"/>
          <w:gallery w:val="placeholder"/>
        </w:category>
        <w:types>
          <w:type w:val="bbPlcHdr"/>
        </w:types>
        <w:behaviors>
          <w:behavior w:val="content"/>
        </w:behaviors>
        <w:guid w:val="{9EF9CC51-5634-48F2-9BF8-F90504FFA54E}"/>
      </w:docPartPr>
      <w:docPartBody>
        <w:p w:rsidR="00360A1F" w:rsidRDefault="00D2045C" w:rsidP="00D2045C">
          <w:pPr>
            <w:pStyle w:val="72881008EFBB4EE9B58693012F1F9208"/>
          </w:pPr>
          <w:r w:rsidRPr="00B03607">
            <w:rPr>
              <w:rStyle w:val="Textedelespacerserv"/>
            </w:rPr>
            <w:t>Cliquez ou appuyez ici pour entrer du texte.</w:t>
          </w:r>
        </w:p>
      </w:docPartBody>
    </w:docPart>
    <w:docPart>
      <w:docPartPr>
        <w:name w:val="D227F384A2F24CE18AC7486152F76F2C"/>
        <w:category>
          <w:name w:val="Général"/>
          <w:gallery w:val="placeholder"/>
        </w:category>
        <w:types>
          <w:type w:val="bbPlcHdr"/>
        </w:types>
        <w:behaviors>
          <w:behavior w:val="content"/>
        </w:behaviors>
        <w:guid w:val="{0D56CA94-0BE8-4F7E-B6D5-29A977181CBA}"/>
      </w:docPartPr>
      <w:docPartBody>
        <w:p w:rsidR="00360A1F" w:rsidRDefault="00D2045C" w:rsidP="00D2045C">
          <w:pPr>
            <w:pStyle w:val="D227F384A2F24CE18AC7486152F76F2C"/>
          </w:pPr>
          <w:r w:rsidRPr="00B03607">
            <w:rPr>
              <w:rStyle w:val="Textedelespacerserv"/>
            </w:rPr>
            <w:t>Cliquez ou appuyez ici pour entrer du texte.</w:t>
          </w:r>
        </w:p>
      </w:docPartBody>
    </w:docPart>
    <w:docPart>
      <w:docPartPr>
        <w:name w:val="A3A5930B3E4E480384C19888C8309AB3"/>
        <w:category>
          <w:name w:val="Général"/>
          <w:gallery w:val="placeholder"/>
        </w:category>
        <w:types>
          <w:type w:val="bbPlcHdr"/>
        </w:types>
        <w:behaviors>
          <w:behavior w:val="content"/>
        </w:behaviors>
        <w:guid w:val="{0BD749D9-10A4-4B02-BA73-5B9ECA4CC3AE}"/>
      </w:docPartPr>
      <w:docPartBody>
        <w:p w:rsidR="00360A1F" w:rsidRDefault="00D2045C" w:rsidP="00D2045C">
          <w:pPr>
            <w:pStyle w:val="A3A5930B3E4E480384C19888C8309AB3"/>
          </w:pPr>
          <w:r w:rsidRPr="00B03607">
            <w:rPr>
              <w:rStyle w:val="Textedelespacerserv"/>
            </w:rPr>
            <w:t>Cliquez ou appuyez ici pour entrer du texte.</w:t>
          </w:r>
        </w:p>
      </w:docPartBody>
    </w:docPart>
    <w:docPart>
      <w:docPartPr>
        <w:name w:val="D36BB4D161174DEFB27A652E09D9E805"/>
        <w:category>
          <w:name w:val="Général"/>
          <w:gallery w:val="placeholder"/>
        </w:category>
        <w:types>
          <w:type w:val="bbPlcHdr"/>
        </w:types>
        <w:behaviors>
          <w:behavior w:val="content"/>
        </w:behaviors>
        <w:guid w:val="{A583CCE9-9C9C-4735-9ACE-CEE74606FA6F}"/>
      </w:docPartPr>
      <w:docPartBody>
        <w:p w:rsidR="00360A1F" w:rsidRDefault="00D2045C" w:rsidP="00D2045C">
          <w:pPr>
            <w:pStyle w:val="D36BB4D161174DEFB27A652E09D9E805"/>
          </w:pPr>
          <w:r w:rsidRPr="00B03607">
            <w:rPr>
              <w:rStyle w:val="Textedelespacerserv"/>
            </w:rPr>
            <w:t>Cliquez ou appuyez ici pour entrer du texte.</w:t>
          </w:r>
        </w:p>
      </w:docPartBody>
    </w:docPart>
    <w:docPart>
      <w:docPartPr>
        <w:name w:val="04ECDF574D004A8583C63A49E738B1FE"/>
        <w:category>
          <w:name w:val="Général"/>
          <w:gallery w:val="placeholder"/>
        </w:category>
        <w:types>
          <w:type w:val="bbPlcHdr"/>
        </w:types>
        <w:behaviors>
          <w:behavior w:val="content"/>
        </w:behaviors>
        <w:guid w:val="{5472B425-716D-4DD2-956D-F346A6BA5E48}"/>
      </w:docPartPr>
      <w:docPartBody>
        <w:p w:rsidR="00360A1F" w:rsidRDefault="00D2045C" w:rsidP="00D2045C">
          <w:pPr>
            <w:pStyle w:val="04ECDF574D004A8583C63A49E738B1FE"/>
          </w:pPr>
          <w:r w:rsidRPr="00B03607">
            <w:rPr>
              <w:rStyle w:val="Textedelespacerserv"/>
            </w:rPr>
            <w:t>Cliquez ou appuyez ici pour entrer du texte.</w:t>
          </w:r>
        </w:p>
      </w:docPartBody>
    </w:docPart>
    <w:docPart>
      <w:docPartPr>
        <w:name w:val="CB977164D4DD4370B1D22C649FE00D23"/>
        <w:category>
          <w:name w:val="Général"/>
          <w:gallery w:val="placeholder"/>
        </w:category>
        <w:types>
          <w:type w:val="bbPlcHdr"/>
        </w:types>
        <w:behaviors>
          <w:behavior w:val="content"/>
        </w:behaviors>
        <w:guid w:val="{DA25AA48-55AD-4977-BED2-3F96442B67B7}"/>
      </w:docPartPr>
      <w:docPartBody>
        <w:p w:rsidR="00360A1F" w:rsidRDefault="00D2045C" w:rsidP="00D2045C">
          <w:pPr>
            <w:pStyle w:val="CB977164D4DD4370B1D22C649FE00D23"/>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Light">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262666"/>
    <w:rsid w:val="00307E07"/>
    <w:rsid w:val="00360A1F"/>
    <w:rsid w:val="00366C2D"/>
    <w:rsid w:val="00370B2E"/>
    <w:rsid w:val="00380E0B"/>
    <w:rsid w:val="00595AED"/>
    <w:rsid w:val="00657675"/>
    <w:rsid w:val="006E1D99"/>
    <w:rsid w:val="008B7AC0"/>
    <w:rsid w:val="00D2045C"/>
    <w:rsid w:val="00D211AB"/>
    <w:rsid w:val="00D45BD2"/>
    <w:rsid w:val="00DC2CB5"/>
    <w:rsid w:val="00DE4957"/>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2045C"/>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076CCAABF5854305BFF9FC0874BD871B">
    <w:name w:val="076CCAABF5854305BFF9FC0874BD871B"/>
    <w:rsid w:val="00370B2E"/>
    <w:rPr>
      <w:kern w:val="2"/>
      <w14:ligatures w14:val="standardContextual"/>
    </w:rPr>
  </w:style>
  <w:style w:type="paragraph" w:customStyle="1" w:styleId="E8ABC82E3646464489DA90A45C380B43">
    <w:name w:val="E8ABC82E3646464489DA90A45C380B43"/>
    <w:rsid w:val="00370B2E"/>
    <w:rPr>
      <w:kern w:val="2"/>
      <w14:ligatures w14:val="standardContextual"/>
    </w:rPr>
  </w:style>
  <w:style w:type="paragraph" w:customStyle="1" w:styleId="54F75EC5A5FE424A8351192F238B5467">
    <w:name w:val="54F75EC5A5FE424A8351192F238B5467"/>
    <w:rsid w:val="00370B2E"/>
    <w:rPr>
      <w:kern w:val="2"/>
      <w14:ligatures w14:val="standardContextual"/>
    </w:rPr>
  </w:style>
  <w:style w:type="paragraph" w:customStyle="1" w:styleId="C09CDEFA43F7457F8D6EFEC091F99DB8">
    <w:name w:val="C09CDEFA43F7457F8D6EFEC091F99DB8"/>
    <w:rsid w:val="00370B2E"/>
    <w:rPr>
      <w:kern w:val="2"/>
      <w14:ligatures w14:val="standardContextual"/>
    </w:rPr>
  </w:style>
  <w:style w:type="paragraph" w:customStyle="1" w:styleId="EF6995B753144180957327002FDE9739">
    <w:name w:val="EF6995B753144180957327002FDE9739"/>
    <w:rsid w:val="00370B2E"/>
    <w:rPr>
      <w:kern w:val="2"/>
      <w14:ligatures w14:val="standardContextual"/>
    </w:rPr>
  </w:style>
  <w:style w:type="paragraph" w:customStyle="1" w:styleId="656A6D91B9384A4DBF574D482BE60DB4">
    <w:name w:val="656A6D91B9384A4DBF574D482BE60DB4"/>
    <w:rsid w:val="00370B2E"/>
    <w:rPr>
      <w:kern w:val="2"/>
      <w14:ligatures w14:val="standardContextual"/>
    </w:rPr>
  </w:style>
  <w:style w:type="paragraph" w:customStyle="1" w:styleId="75F51466BE0D4CD9801A8E99DCBB5B06">
    <w:name w:val="75F51466BE0D4CD9801A8E99DCBB5B06"/>
    <w:rsid w:val="00370B2E"/>
    <w:rPr>
      <w:kern w:val="2"/>
      <w14:ligatures w14:val="standardContextual"/>
    </w:rPr>
  </w:style>
  <w:style w:type="paragraph" w:customStyle="1" w:styleId="43CA4DB7FB984AEEADEADD099A8925F5">
    <w:name w:val="43CA4DB7FB984AEEADEADD099A8925F5"/>
    <w:rsid w:val="00370B2E"/>
    <w:rPr>
      <w:kern w:val="2"/>
      <w14:ligatures w14:val="standardContextual"/>
    </w:rPr>
  </w:style>
  <w:style w:type="paragraph" w:customStyle="1" w:styleId="1013B7521E6A449C8C24B046F0CA957F">
    <w:name w:val="1013B7521E6A449C8C24B046F0CA957F"/>
    <w:rsid w:val="00370B2E"/>
    <w:rPr>
      <w:kern w:val="2"/>
      <w14:ligatures w14:val="standardContextual"/>
    </w:rPr>
  </w:style>
  <w:style w:type="paragraph" w:customStyle="1" w:styleId="11D50122B03442D98DE9EA2B49BB718D">
    <w:name w:val="11D50122B03442D98DE9EA2B49BB718D"/>
    <w:rsid w:val="00370B2E"/>
    <w:rPr>
      <w:kern w:val="2"/>
      <w14:ligatures w14:val="standardContextual"/>
    </w:rPr>
  </w:style>
  <w:style w:type="paragraph" w:customStyle="1" w:styleId="EDD7E49FD3AC4C1E8002654B65280135">
    <w:name w:val="EDD7E49FD3AC4C1E8002654B65280135"/>
    <w:rsid w:val="00370B2E"/>
    <w:rPr>
      <w:kern w:val="2"/>
      <w14:ligatures w14:val="standardContextual"/>
    </w:rPr>
  </w:style>
  <w:style w:type="paragraph" w:customStyle="1" w:styleId="0BC00C26A574450FB3492350BD6DA865">
    <w:name w:val="0BC00C26A574450FB3492350BD6DA865"/>
    <w:rsid w:val="00370B2E"/>
    <w:rPr>
      <w:kern w:val="2"/>
      <w14:ligatures w14:val="standardContextual"/>
    </w:rPr>
  </w:style>
  <w:style w:type="paragraph" w:customStyle="1" w:styleId="2B0465DEC0DF46398404BD88F330F585">
    <w:name w:val="2B0465DEC0DF46398404BD88F330F585"/>
    <w:rsid w:val="00370B2E"/>
    <w:rPr>
      <w:kern w:val="2"/>
      <w14:ligatures w14:val="standardContextual"/>
    </w:rPr>
  </w:style>
  <w:style w:type="paragraph" w:customStyle="1" w:styleId="53E5E0EEC23C4207AAA9ED326DB43FFA">
    <w:name w:val="53E5E0EEC23C4207AAA9ED326DB43FFA"/>
    <w:rsid w:val="00370B2E"/>
    <w:rPr>
      <w:kern w:val="2"/>
      <w14:ligatures w14:val="standardContextual"/>
    </w:rPr>
  </w:style>
  <w:style w:type="paragraph" w:customStyle="1" w:styleId="5C267EF621DB44B4BACFC7F9717A04A4">
    <w:name w:val="5C267EF621DB44B4BACFC7F9717A04A4"/>
    <w:rsid w:val="00D2045C"/>
    <w:pPr>
      <w:spacing w:line="278" w:lineRule="auto"/>
    </w:pPr>
    <w:rPr>
      <w:kern w:val="2"/>
      <w:sz w:val="24"/>
      <w:szCs w:val="24"/>
      <w14:ligatures w14:val="standardContextual"/>
    </w:rPr>
  </w:style>
  <w:style w:type="paragraph" w:customStyle="1" w:styleId="49799D6817E64C80A622820D5D1266F5">
    <w:name w:val="49799D6817E64C80A622820D5D1266F5"/>
    <w:rsid w:val="00D2045C"/>
    <w:pPr>
      <w:spacing w:line="278" w:lineRule="auto"/>
    </w:pPr>
    <w:rPr>
      <w:kern w:val="2"/>
      <w:sz w:val="24"/>
      <w:szCs w:val="24"/>
      <w14:ligatures w14:val="standardContextual"/>
    </w:rPr>
  </w:style>
  <w:style w:type="paragraph" w:customStyle="1" w:styleId="3260BB4809A2436399681B46B5986D6C">
    <w:name w:val="3260BB4809A2436399681B46B5986D6C"/>
    <w:rsid w:val="00D2045C"/>
    <w:pPr>
      <w:spacing w:line="278" w:lineRule="auto"/>
    </w:pPr>
    <w:rPr>
      <w:kern w:val="2"/>
      <w:sz w:val="24"/>
      <w:szCs w:val="24"/>
      <w14:ligatures w14:val="standardContextual"/>
    </w:rPr>
  </w:style>
  <w:style w:type="paragraph" w:customStyle="1" w:styleId="56BF61AD3B094F98B868DAE9432B834A">
    <w:name w:val="56BF61AD3B094F98B868DAE9432B834A"/>
    <w:rsid w:val="00D2045C"/>
    <w:pPr>
      <w:spacing w:line="278" w:lineRule="auto"/>
    </w:pPr>
    <w:rPr>
      <w:kern w:val="2"/>
      <w:sz w:val="24"/>
      <w:szCs w:val="24"/>
      <w14:ligatures w14:val="standardContextual"/>
    </w:rPr>
  </w:style>
  <w:style w:type="paragraph" w:customStyle="1" w:styleId="BABE7A12EA914FACBCAE65942E639893">
    <w:name w:val="BABE7A12EA914FACBCAE65942E639893"/>
    <w:rsid w:val="00D2045C"/>
    <w:pPr>
      <w:spacing w:line="278" w:lineRule="auto"/>
    </w:pPr>
    <w:rPr>
      <w:kern w:val="2"/>
      <w:sz w:val="24"/>
      <w:szCs w:val="24"/>
      <w14:ligatures w14:val="standardContextual"/>
    </w:rPr>
  </w:style>
  <w:style w:type="paragraph" w:customStyle="1" w:styleId="A5B90C70BEF74EACB62C8D46F34E8AED">
    <w:name w:val="A5B90C70BEF74EACB62C8D46F34E8AED"/>
    <w:rsid w:val="00D2045C"/>
    <w:pPr>
      <w:spacing w:line="278" w:lineRule="auto"/>
    </w:pPr>
    <w:rPr>
      <w:kern w:val="2"/>
      <w:sz w:val="24"/>
      <w:szCs w:val="24"/>
      <w14:ligatures w14:val="standardContextual"/>
    </w:rPr>
  </w:style>
  <w:style w:type="paragraph" w:customStyle="1" w:styleId="72881008EFBB4EE9B58693012F1F9208">
    <w:name w:val="72881008EFBB4EE9B58693012F1F9208"/>
    <w:rsid w:val="00D2045C"/>
    <w:pPr>
      <w:spacing w:line="278" w:lineRule="auto"/>
    </w:pPr>
    <w:rPr>
      <w:kern w:val="2"/>
      <w:sz w:val="24"/>
      <w:szCs w:val="24"/>
      <w14:ligatures w14:val="standardContextual"/>
    </w:rPr>
  </w:style>
  <w:style w:type="paragraph" w:customStyle="1" w:styleId="D227F384A2F24CE18AC7486152F76F2C">
    <w:name w:val="D227F384A2F24CE18AC7486152F76F2C"/>
    <w:rsid w:val="00D2045C"/>
    <w:pPr>
      <w:spacing w:line="278" w:lineRule="auto"/>
    </w:pPr>
    <w:rPr>
      <w:kern w:val="2"/>
      <w:sz w:val="24"/>
      <w:szCs w:val="24"/>
      <w14:ligatures w14:val="standardContextual"/>
    </w:rPr>
  </w:style>
  <w:style w:type="paragraph" w:customStyle="1" w:styleId="A3A5930B3E4E480384C19888C8309AB3">
    <w:name w:val="A3A5930B3E4E480384C19888C8309AB3"/>
    <w:rsid w:val="00D2045C"/>
    <w:pPr>
      <w:spacing w:line="278" w:lineRule="auto"/>
    </w:pPr>
    <w:rPr>
      <w:kern w:val="2"/>
      <w:sz w:val="24"/>
      <w:szCs w:val="24"/>
      <w14:ligatures w14:val="standardContextual"/>
    </w:rPr>
  </w:style>
  <w:style w:type="paragraph" w:customStyle="1" w:styleId="D36BB4D161174DEFB27A652E09D9E805">
    <w:name w:val="D36BB4D161174DEFB27A652E09D9E805"/>
    <w:rsid w:val="00D2045C"/>
    <w:pPr>
      <w:spacing w:line="278" w:lineRule="auto"/>
    </w:pPr>
    <w:rPr>
      <w:kern w:val="2"/>
      <w:sz w:val="24"/>
      <w:szCs w:val="24"/>
      <w14:ligatures w14:val="standardContextual"/>
    </w:rPr>
  </w:style>
  <w:style w:type="paragraph" w:customStyle="1" w:styleId="04ECDF574D004A8583C63A49E738B1FE">
    <w:name w:val="04ECDF574D004A8583C63A49E738B1FE"/>
    <w:rsid w:val="00D2045C"/>
    <w:pPr>
      <w:spacing w:line="278" w:lineRule="auto"/>
    </w:pPr>
    <w:rPr>
      <w:kern w:val="2"/>
      <w:sz w:val="24"/>
      <w:szCs w:val="24"/>
      <w14:ligatures w14:val="standardContextual"/>
    </w:rPr>
  </w:style>
  <w:style w:type="paragraph" w:customStyle="1" w:styleId="CB977164D4DD4370B1D22C649FE00D23">
    <w:name w:val="CB977164D4DD4370B1D22C649FE00D23"/>
    <w:rsid w:val="00D2045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2073</Words>
  <Characters>11403</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13</cp:revision>
  <dcterms:created xsi:type="dcterms:W3CDTF">2024-01-24T20:59:00Z</dcterms:created>
  <dcterms:modified xsi:type="dcterms:W3CDTF">2026-01-19T14:25:00Z</dcterms:modified>
</cp:coreProperties>
</file>