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p w14:paraId="37A350E2" w14:textId="4A89E613" w:rsidR="00A85E66" w:rsidRDefault="00A85E66" w:rsidP="008827EC">
      <w:pPr>
        <w:spacing w:after="0"/>
        <w:rPr>
          <w:i/>
          <w:color w:val="00B0F0"/>
        </w:rPr>
      </w:pPr>
    </w:p>
    <w:p w14:paraId="274C4C6F" w14:textId="34E1FB36" w:rsidR="00C0074C" w:rsidRPr="00A85E66" w:rsidRDefault="00C0074C" w:rsidP="008827EC">
      <w:pPr>
        <w:spacing w:after="0"/>
        <w:rPr>
          <w:bCs/>
          <w:caps/>
          <w:color w:val="000000" w:themeColor="text1"/>
        </w:rPr>
      </w:pPr>
      <w:r w:rsidRPr="00C0074C">
        <w:rPr>
          <w:bCs/>
          <w:caps/>
          <w:color w:val="000000" w:themeColor="text1"/>
        </w:rPr>
        <w:t>Licence Professionnelle Mention Aménagement du Paysage Parcours Gestion de Projet Paysager (AP GPP)</w:t>
      </w: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sidRPr="00C0074C">
        <w:rPr>
          <w:b/>
          <w:color w:val="000000" w:themeColor="text1"/>
          <w:sz w:val="24"/>
          <w:szCs w:val="24"/>
        </w:rPr>
        <w:t>LIEU DE LA FORMATION</w:t>
      </w:r>
    </w:p>
    <w:p w14:paraId="20755153" w14:textId="4758CF95" w:rsidR="00DE7C4D" w:rsidRDefault="00C0074C" w:rsidP="000D5707">
      <w:pPr>
        <w:spacing w:after="0"/>
        <w:rPr>
          <w:bCs/>
          <w:color w:val="000000" w:themeColor="text1"/>
        </w:rPr>
      </w:pPr>
      <w:r w:rsidRPr="00C0074C">
        <w:rPr>
          <w:bCs/>
          <w:color w:val="000000" w:themeColor="text1"/>
        </w:rPr>
        <w:t>IUT Dijon - Lycée de Tournus</w:t>
      </w:r>
    </w:p>
    <w:p w14:paraId="352056A1" w14:textId="77777777" w:rsidR="00C0074C" w:rsidRPr="006321B5" w:rsidRDefault="00C0074C" w:rsidP="000D5707">
      <w:pPr>
        <w:spacing w:after="0"/>
        <w:rPr>
          <w:bCs/>
          <w:color w:val="000000" w:themeColor="text1"/>
        </w:rPr>
      </w:pPr>
    </w:p>
    <w:p w14:paraId="48A9707F" w14:textId="77777777" w:rsidR="00C0074C" w:rsidRDefault="00C0074C" w:rsidP="00C0074C">
      <w:pPr>
        <w:spacing w:after="0"/>
        <w:rPr>
          <w:b/>
          <w:color w:val="000000" w:themeColor="text1"/>
          <w:sz w:val="24"/>
          <w:szCs w:val="24"/>
        </w:rPr>
      </w:pPr>
      <w:r>
        <w:rPr>
          <w:b/>
          <w:color w:val="000000" w:themeColor="text1"/>
          <w:sz w:val="24"/>
          <w:szCs w:val="24"/>
        </w:rPr>
        <w:t>CODE RNCP</w:t>
      </w:r>
    </w:p>
    <w:p w14:paraId="64EEC09D" w14:textId="46EEBF6A" w:rsidR="00C0074C" w:rsidRDefault="007656AE" w:rsidP="00C0074C">
      <w:pPr>
        <w:spacing w:after="0"/>
        <w:rPr>
          <w:rStyle w:val="tag--fcpt-certificationstatus"/>
        </w:rPr>
      </w:pPr>
      <w:r>
        <w:rPr>
          <w:rStyle w:val="tag--fcpt-certificationstatus"/>
        </w:rPr>
        <w:t>40052</w:t>
      </w:r>
    </w:p>
    <w:p w14:paraId="50322E8E" w14:textId="77777777" w:rsidR="007656AE" w:rsidRPr="001E318F" w:rsidRDefault="007656AE" w:rsidP="00C0074C">
      <w:pPr>
        <w:spacing w:after="0"/>
        <w:rPr>
          <w:bCs/>
          <w:color w:val="000000" w:themeColor="text1"/>
        </w:rPr>
      </w:pPr>
    </w:p>
    <w:p w14:paraId="36602991" w14:textId="77777777" w:rsidR="00C0074C" w:rsidRDefault="00C0074C" w:rsidP="00C0074C">
      <w:pPr>
        <w:spacing w:after="0"/>
        <w:rPr>
          <w:b/>
          <w:color w:val="000000" w:themeColor="text1"/>
          <w:sz w:val="24"/>
          <w:szCs w:val="24"/>
        </w:rPr>
      </w:pPr>
      <w:r w:rsidRPr="00A03204">
        <w:rPr>
          <w:b/>
          <w:color w:val="000000" w:themeColor="text1"/>
          <w:sz w:val="24"/>
          <w:szCs w:val="24"/>
        </w:rPr>
        <w:t>INTITULE RNCP</w:t>
      </w:r>
    </w:p>
    <w:p w14:paraId="2227740C" w14:textId="77777777" w:rsidR="00C0074C" w:rsidRPr="00A85E66" w:rsidRDefault="00C0074C" w:rsidP="00C0074C">
      <w:pPr>
        <w:spacing w:after="0"/>
        <w:rPr>
          <w:rFonts w:ascii="Calibri" w:hAnsi="Calibri"/>
          <w:bCs/>
          <w:caps/>
          <w:color w:val="000000" w:themeColor="text1"/>
        </w:rPr>
      </w:pPr>
    </w:p>
    <w:p w14:paraId="5E9BB810" w14:textId="77777777" w:rsidR="00C0074C" w:rsidRPr="002319A9" w:rsidRDefault="00C0074C" w:rsidP="00C0074C">
      <w:pPr>
        <w:spacing w:after="0"/>
        <w:rPr>
          <w:bCs/>
          <w:color w:val="000000" w:themeColor="text1"/>
        </w:rPr>
      </w:pPr>
      <w:r w:rsidRPr="00A03204">
        <w:rPr>
          <w:bCs/>
          <w:color w:val="000000" w:themeColor="text1"/>
        </w:rPr>
        <w:t>Licence Professionnelle - Aménagement paysager : conception, gestion, entretien</w:t>
      </w: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p w14:paraId="67D26B2B" w14:textId="385EEFD8" w:rsidR="00A85E66" w:rsidRPr="00A85E66" w:rsidRDefault="005E2427" w:rsidP="00A85E66">
      <w:pPr>
        <w:spacing w:after="0"/>
        <w:rPr>
          <w:rFonts w:ascii="Calibri" w:hAnsi="Calibri"/>
          <w:bCs/>
          <w:caps/>
          <w:color w:val="000000" w:themeColor="text1"/>
        </w:rPr>
      </w:pPr>
      <w:r>
        <w:rPr>
          <w:rFonts w:ascii="Calibri" w:hAnsi="Calibri"/>
          <w:bCs/>
          <w:caps/>
          <w:color w:val="000000" w:themeColor="text1"/>
        </w:rPr>
        <w:t>Universite</w:t>
      </w:r>
      <w:r w:rsidR="007656AE">
        <w:rPr>
          <w:rFonts w:ascii="Calibri" w:hAnsi="Calibri"/>
          <w:bCs/>
          <w:caps/>
          <w:color w:val="000000" w:themeColor="text1"/>
        </w:rPr>
        <w:t xml:space="preserve"> </w:t>
      </w:r>
      <w:r>
        <w:rPr>
          <w:rFonts w:ascii="Calibri" w:hAnsi="Calibri"/>
          <w:bCs/>
          <w:caps/>
          <w:color w:val="000000" w:themeColor="text1"/>
        </w:rPr>
        <w:t>bourgogne</w:t>
      </w:r>
      <w:r w:rsidR="007656AE">
        <w:rPr>
          <w:rFonts w:ascii="Calibri" w:hAnsi="Calibri"/>
          <w:bCs/>
          <w:caps/>
          <w:color w:val="000000" w:themeColor="text1"/>
        </w:rPr>
        <w:t xml:space="preserve"> EUROPE</w:t>
      </w:r>
    </w:p>
    <w:p w14:paraId="7DED3115" w14:textId="77777777" w:rsidR="002319A9" w:rsidRDefault="002319A9" w:rsidP="0086513D">
      <w:pPr>
        <w:spacing w:after="0"/>
        <w:rPr>
          <w:bCs/>
          <w:color w:val="000000" w:themeColor="text1"/>
        </w:rPr>
      </w:pPr>
    </w:p>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4CF6E915" w14:textId="77777777" w:rsidR="00C0074C" w:rsidRPr="00AA60E5" w:rsidRDefault="00C0074C" w:rsidP="00C0074C">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3758A37F" w14:textId="77777777" w:rsidR="00C0074C" w:rsidRDefault="00C0074C" w:rsidP="00C0074C">
      <w:pPr>
        <w:spacing w:after="0"/>
        <w:rPr>
          <w:b/>
          <w:color w:val="000000" w:themeColor="text1"/>
          <w:sz w:val="24"/>
          <w:szCs w:val="24"/>
        </w:rPr>
      </w:pPr>
      <w:r>
        <w:rPr>
          <w:b/>
          <w:color w:val="000000" w:themeColor="text1"/>
          <w:sz w:val="24"/>
          <w:szCs w:val="24"/>
        </w:rPr>
        <w:t xml:space="preserve">APTITUDES </w:t>
      </w:r>
    </w:p>
    <w:p w14:paraId="5E8502F2" w14:textId="77777777" w:rsidR="00C0074C" w:rsidRDefault="00C0074C" w:rsidP="00C0074C">
      <w:pPr>
        <w:spacing w:after="0"/>
        <w:rPr>
          <w:i/>
          <w:color w:val="00B0F0"/>
        </w:rPr>
      </w:pPr>
    </w:p>
    <w:p w14:paraId="2FCEE684" w14:textId="77777777" w:rsidR="00C0074C" w:rsidRPr="00A03204" w:rsidRDefault="00C0074C" w:rsidP="00C0074C">
      <w:pPr>
        <w:spacing w:after="0"/>
        <w:rPr>
          <w:bCs/>
          <w:caps/>
          <w:color w:val="000000" w:themeColor="text1"/>
        </w:rPr>
      </w:pPr>
      <w:r w:rsidRPr="00A03204">
        <w:rPr>
          <w:bCs/>
          <w:color w:val="000000" w:themeColor="text1"/>
        </w:rPr>
        <w:t xml:space="preserve">Ce diplôme s’inscrit dans le schéma </w:t>
      </w:r>
      <w:r>
        <w:rPr>
          <w:bCs/>
          <w:color w:val="000000" w:themeColor="text1"/>
        </w:rPr>
        <w:t>LMD</w:t>
      </w:r>
      <w:r w:rsidRPr="00A03204">
        <w:rPr>
          <w:bCs/>
          <w:color w:val="000000" w:themeColor="text1"/>
        </w:rPr>
        <w:t xml:space="preserve">. il s’insère naturellement entre le </w:t>
      </w:r>
      <w:r>
        <w:rPr>
          <w:bCs/>
          <w:color w:val="000000" w:themeColor="text1"/>
        </w:rPr>
        <w:t>BTS</w:t>
      </w:r>
      <w:r w:rsidRPr="00A03204">
        <w:rPr>
          <w:bCs/>
          <w:color w:val="000000" w:themeColor="text1"/>
        </w:rPr>
        <w:t xml:space="preserve"> aménagements paysagers (bac + 2) et les diplômes d’ingénieur en paysage type ingénieur DPLG (bac + 5). Il s’adresse aux étudiants des cursus relatifs au paysage mais bien au-delà a tous ceux qui ont une sensibilité concernant le paysage, la gestion de projet, la communication et l’usage de l’outil informatique dans ce domaine. </w:t>
      </w:r>
    </w:p>
    <w:p w14:paraId="2F6E1F4F" w14:textId="77777777" w:rsidR="00C0074C" w:rsidRPr="00A03204" w:rsidRDefault="00C0074C" w:rsidP="00C0074C">
      <w:pPr>
        <w:spacing w:after="0"/>
        <w:rPr>
          <w:bCs/>
          <w:caps/>
          <w:color w:val="000000" w:themeColor="text1"/>
        </w:rPr>
      </w:pPr>
      <w:r w:rsidRPr="00A03204">
        <w:rPr>
          <w:bCs/>
          <w:color w:val="000000" w:themeColor="text1"/>
        </w:rPr>
        <w:t xml:space="preserve">Il apparait que la profession du paysage éprouve le besoin de personnels dans deux domaines : </w:t>
      </w:r>
    </w:p>
    <w:p w14:paraId="2EB3ECDF" w14:textId="77777777" w:rsidR="00C0074C" w:rsidRPr="00A03204" w:rsidRDefault="00C0074C" w:rsidP="00C0074C">
      <w:pPr>
        <w:spacing w:after="0"/>
        <w:rPr>
          <w:bCs/>
          <w:caps/>
          <w:color w:val="000000" w:themeColor="text1"/>
        </w:rPr>
      </w:pPr>
      <w:r w:rsidRPr="00A03204">
        <w:rPr>
          <w:bCs/>
          <w:color w:val="000000" w:themeColor="text1"/>
        </w:rPr>
        <w:t xml:space="preserve">- domaine technique représente par des personnels formes dans les techniques de l’infographie paysagère, </w:t>
      </w:r>
    </w:p>
    <w:p w14:paraId="4792F251" w14:textId="77777777" w:rsidR="00C0074C" w:rsidRPr="00A03204" w:rsidRDefault="00C0074C" w:rsidP="00C0074C">
      <w:pPr>
        <w:spacing w:after="0"/>
        <w:rPr>
          <w:bCs/>
          <w:caps/>
          <w:color w:val="000000" w:themeColor="text1"/>
        </w:rPr>
      </w:pPr>
      <w:r w:rsidRPr="00A03204">
        <w:rPr>
          <w:bCs/>
          <w:color w:val="000000" w:themeColor="text1"/>
        </w:rPr>
        <w:t xml:space="preserve">- domaine communicationnel et de projet en particulier avec des personnels ayant des compétences dans les marches publiques, la gestion de projets et dans la capacite à promouvoir des solutions et des réalisations dans une démarche de communication interne/externe. </w:t>
      </w:r>
    </w:p>
    <w:p w14:paraId="6B66D5F4" w14:textId="77777777" w:rsidR="00C0074C" w:rsidRPr="00A03204" w:rsidRDefault="00C0074C" w:rsidP="00C0074C">
      <w:pPr>
        <w:spacing w:after="0"/>
        <w:rPr>
          <w:bCs/>
          <w:caps/>
          <w:color w:val="000000" w:themeColor="text1"/>
        </w:rPr>
      </w:pPr>
    </w:p>
    <w:p w14:paraId="632AEB3F" w14:textId="77777777" w:rsidR="00C0074C" w:rsidRPr="00A03204" w:rsidRDefault="00C0074C" w:rsidP="00C0074C">
      <w:pPr>
        <w:spacing w:after="0"/>
        <w:rPr>
          <w:bCs/>
          <w:caps/>
          <w:color w:val="000000" w:themeColor="text1"/>
        </w:rPr>
      </w:pPr>
      <w:r>
        <w:rPr>
          <w:bCs/>
          <w:color w:val="000000" w:themeColor="text1"/>
        </w:rPr>
        <w:t>L</w:t>
      </w:r>
      <w:r w:rsidRPr="00A03204">
        <w:rPr>
          <w:bCs/>
          <w:color w:val="000000" w:themeColor="text1"/>
        </w:rPr>
        <w:t xml:space="preserve">a licence se présente en deux options qui renforcent les compétences spécifiques et, in fine, répondent aux types de missions et de métiers détectes : </w:t>
      </w:r>
    </w:p>
    <w:p w14:paraId="008FC89A" w14:textId="77777777" w:rsidR="00C0074C" w:rsidRPr="00A03204" w:rsidRDefault="00C0074C" w:rsidP="00C0074C">
      <w:pPr>
        <w:spacing w:after="0"/>
        <w:rPr>
          <w:bCs/>
          <w:caps/>
          <w:color w:val="000000" w:themeColor="text1"/>
        </w:rPr>
      </w:pPr>
      <w:r w:rsidRPr="00A03204">
        <w:rPr>
          <w:bCs/>
          <w:color w:val="000000" w:themeColor="text1"/>
        </w:rPr>
        <w:t xml:space="preserve">- option « infographie paysagère » : renforcement des compétences communes en infographie et en image de synthèse. </w:t>
      </w:r>
    </w:p>
    <w:p w14:paraId="270F60F6" w14:textId="77777777" w:rsidR="00C0074C" w:rsidRPr="00A03204" w:rsidRDefault="00C0074C" w:rsidP="00C0074C">
      <w:pPr>
        <w:spacing w:after="0"/>
        <w:rPr>
          <w:bCs/>
          <w:caps/>
          <w:color w:val="000000" w:themeColor="text1"/>
        </w:rPr>
      </w:pPr>
      <w:r w:rsidRPr="00A03204">
        <w:rPr>
          <w:bCs/>
          <w:color w:val="000000" w:themeColor="text1"/>
        </w:rPr>
        <w:t xml:space="preserve">- option « gestion de projet paysager » : renforcement des compétences communes en gestion de projet, communication et droit en particulier sur toutes les questions de marches publics. </w:t>
      </w:r>
    </w:p>
    <w:p w14:paraId="14078CDF" w14:textId="77777777" w:rsidR="00C0074C" w:rsidRPr="00A03204" w:rsidRDefault="00C0074C" w:rsidP="00C0074C">
      <w:pPr>
        <w:spacing w:after="0"/>
        <w:rPr>
          <w:bCs/>
          <w:caps/>
          <w:color w:val="000000" w:themeColor="text1"/>
        </w:rPr>
      </w:pPr>
    </w:p>
    <w:p w14:paraId="00B3FB47" w14:textId="77777777" w:rsidR="00C0074C" w:rsidRPr="00A03204" w:rsidRDefault="00C0074C" w:rsidP="00C0074C">
      <w:pPr>
        <w:spacing w:after="0"/>
        <w:rPr>
          <w:bCs/>
          <w:caps/>
          <w:color w:val="000000" w:themeColor="text1"/>
        </w:rPr>
      </w:pPr>
      <w:r w:rsidRPr="00A03204">
        <w:rPr>
          <w:bCs/>
          <w:color w:val="000000" w:themeColor="text1"/>
        </w:rPr>
        <w:lastRenderedPageBreak/>
        <w:t xml:space="preserve">Les principaux objectifs, dépendant de l’option choisie, sont de former les apprenants aux concepts et techniques : </w:t>
      </w:r>
    </w:p>
    <w:p w14:paraId="13BB8DBA" w14:textId="77777777" w:rsidR="00C0074C" w:rsidRPr="00A03204" w:rsidRDefault="00C0074C" w:rsidP="00C0074C">
      <w:pPr>
        <w:spacing w:after="0"/>
        <w:rPr>
          <w:bCs/>
          <w:caps/>
          <w:color w:val="000000" w:themeColor="text1"/>
        </w:rPr>
      </w:pPr>
      <w:r w:rsidRPr="00A03204">
        <w:rPr>
          <w:bCs/>
          <w:color w:val="000000" w:themeColor="text1"/>
        </w:rPr>
        <w:t xml:space="preserve">1) de visualisation de projets d’aménagements en 3 dimensions, en animations virtuelles et de retranscription/restitution esthétique de plans papiers ; </w:t>
      </w:r>
    </w:p>
    <w:p w14:paraId="1D38D9E0" w14:textId="77777777" w:rsidR="00C0074C" w:rsidRPr="00A03204" w:rsidRDefault="00C0074C" w:rsidP="00C0074C">
      <w:pPr>
        <w:spacing w:after="0"/>
        <w:rPr>
          <w:bCs/>
          <w:caps/>
          <w:color w:val="000000" w:themeColor="text1"/>
        </w:rPr>
      </w:pPr>
      <w:r w:rsidRPr="00A03204">
        <w:rPr>
          <w:bCs/>
          <w:color w:val="000000" w:themeColor="text1"/>
        </w:rPr>
        <w:t xml:space="preserve">2) de retouches d’images afin d’intégrer au paysage des éléments structurants tels que des champs éoliens, des traces de tgv, des autoroutes, etc… </w:t>
      </w:r>
    </w:p>
    <w:p w14:paraId="290B1DAC" w14:textId="77777777" w:rsidR="00C0074C" w:rsidRPr="00A03204" w:rsidRDefault="00C0074C" w:rsidP="00C0074C">
      <w:pPr>
        <w:spacing w:after="0"/>
        <w:rPr>
          <w:bCs/>
          <w:caps/>
          <w:color w:val="000000" w:themeColor="text1"/>
        </w:rPr>
      </w:pPr>
      <w:r w:rsidRPr="00A03204">
        <w:rPr>
          <w:bCs/>
          <w:color w:val="000000" w:themeColor="text1"/>
        </w:rPr>
        <w:t xml:space="preserve">3) de saisies et de mise </w:t>
      </w:r>
      <w:proofErr w:type="spellStart"/>
      <w:r w:rsidRPr="00A03204">
        <w:rPr>
          <w:bCs/>
          <w:color w:val="000000" w:themeColor="text1"/>
        </w:rPr>
        <w:t>a</w:t>
      </w:r>
      <w:proofErr w:type="spellEnd"/>
      <w:r w:rsidRPr="00A03204">
        <w:rPr>
          <w:bCs/>
          <w:color w:val="000000" w:themeColor="text1"/>
        </w:rPr>
        <w:t xml:space="preserve"> jour d’un </w:t>
      </w:r>
      <w:r>
        <w:rPr>
          <w:bCs/>
          <w:color w:val="000000" w:themeColor="text1"/>
        </w:rPr>
        <w:t>SIG</w:t>
      </w:r>
      <w:r w:rsidRPr="00A03204">
        <w:rPr>
          <w:bCs/>
          <w:color w:val="000000" w:themeColor="text1"/>
        </w:rPr>
        <w:t xml:space="preserve"> ;</w:t>
      </w:r>
    </w:p>
    <w:p w14:paraId="2A7E2B46" w14:textId="77777777" w:rsidR="00C0074C" w:rsidRPr="00A03204" w:rsidRDefault="00C0074C" w:rsidP="00C0074C">
      <w:pPr>
        <w:spacing w:after="0"/>
        <w:rPr>
          <w:bCs/>
          <w:caps/>
          <w:color w:val="000000" w:themeColor="text1"/>
        </w:rPr>
      </w:pPr>
      <w:r w:rsidRPr="00A03204">
        <w:rPr>
          <w:bCs/>
          <w:color w:val="000000" w:themeColor="text1"/>
        </w:rPr>
        <w:t xml:space="preserve">4) de développement, gestion, diagnostic et de maintenabilité des systèmes informatiques. </w:t>
      </w:r>
    </w:p>
    <w:p w14:paraId="454EE376" w14:textId="77777777" w:rsidR="00C0074C" w:rsidRPr="00A03204" w:rsidRDefault="00C0074C" w:rsidP="00C0074C">
      <w:pPr>
        <w:spacing w:after="0"/>
        <w:rPr>
          <w:bCs/>
          <w:caps/>
          <w:color w:val="000000" w:themeColor="text1"/>
        </w:rPr>
      </w:pPr>
      <w:r w:rsidRPr="00A03204">
        <w:rPr>
          <w:bCs/>
          <w:color w:val="000000" w:themeColor="text1"/>
        </w:rPr>
        <w:t xml:space="preserve">- de permettre aux apprenants de gérer un projet paysager en se positionnant, a minima, comme assistant du chef de projet, </w:t>
      </w:r>
    </w:p>
    <w:p w14:paraId="7E790732" w14:textId="77777777" w:rsidR="00C0074C" w:rsidRPr="00A03204" w:rsidRDefault="00C0074C" w:rsidP="00C0074C">
      <w:pPr>
        <w:spacing w:after="0"/>
        <w:rPr>
          <w:bCs/>
          <w:caps/>
          <w:color w:val="000000" w:themeColor="text1"/>
        </w:rPr>
      </w:pPr>
      <w:r w:rsidRPr="00A03204">
        <w:rPr>
          <w:bCs/>
          <w:color w:val="000000" w:themeColor="text1"/>
        </w:rPr>
        <w:t xml:space="preserve">- de savoir communiquer et vendre un projet paysager en fonction de la cible, </w:t>
      </w:r>
    </w:p>
    <w:p w14:paraId="0416077F" w14:textId="77777777" w:rsidR="00C0074C" w:rsidRPr="00F652B5" w:rsidRDefault="00C0074C" w:rsidP="00C0074C">
      <w:pPr>
        <w:spacing w:after="0"/>
        <w:rPr>
          <w:bCs/>
          <w:caps/>
          <w:color w:val="000000" w:themeColor="text1"/>
        </w:rPr>
      </w:pPr>
      <w:r w:rsidRPr="00A03204">
        <w:rPr>
          <w:bCs/>
          <w:color w:val="000000" w:themeColor="text1"/>
        </w:rPr>
        <w:t>- de gérer une procédure de marche public.</w:t>
      </w:r>
    </w:p>
    <w:p w14:paraId="3D0CB6DB" w14:textId="4C7FD926" w:rsidR="008C7362" w:rsidRDefault="008C7362">
      <w:pPr>
        <w:rPr>
          <w:b/>
          <w:color w:val="000000" w:themeColor="text1"/>
          <w:sz w:val="24"/>
          <w:szCs w:val="24"/>
        </w:rPr>
      </w:pPr>
    </w:p>
    <w:p w14:paraId="4049615B" w14:textId="77777777" w:rsidR="00140CE8" w:rsidRDefault="00140CE8" w:rsidP="00140CE8">
      <w:pPr>
        <w:rPr>
          <w:b/>
          <w:color w:val="000000" w:themeColor="text1"/>
          <w:sz w:val="24"/>
          <w:szCs w:val="24"/>
        </w:rPr>
      </w:pPr>
      <w:r>
        <w:rPr>
          <w:b/>
          <w:color w:val="000000" w:themeColor="text1"/>
          <w:sz w:val="24"/>
          <w:szCs w:val="24"/>
        </w:rPr>
        <w:t xml:space="preserve">COMPETENCES ACQUISES A L’ISSUE DE LA FORMATION </w:t>
      </w:r>
    </w:p>
    <w:p w14:paraId="5A28BF97" w14:textId="77777777" w:rsidR="00140CE8" w:rsidRPr="00CF5B42" w:rsidRDefault="00140CE8" w:rsidP="00140CE8">
      <w:pPr>
        <w:numPr>
          <w:ilvl w:val="0"/>
          <w:numId w:val="1"/>
        </w:numPr>
        <w:spacing w:before="100" w:beforeAutospacing="1" w:after="100" w:afterAutospacing="1" w:line="240" w:lineRule="auto"/>
        <w:rPr>
          <w:rFonts w:eastAsia="Times New Roman" w:cstheme="minorHAnsi"/>
          <w:lang w:eastAsia="fr-FR"/>
        </w:rPr>
      </w:pPr>
      <w:r w:rsidRPr="00CF5B42">
        <w:rPr>
          <w:rFonts w:eastAsia="Times New Roman" w:cstheme="minorHAnsi"/>
          <w:lang w:eastAsia="fr-FR"/>
        </w:rPr>
        <w:t>Concevoir et proposer un aménagement paysager à l’analyse de la demande du  client ou des marchés publics</w:t>
      </w:r>
    </w:p>
    <w:p w14:paraId="684AF465" w14:textId="77777777" w:rsidR="00140CE8" w:rsidRPr="00CF5B42" w:rsidRDefault="00140CE8" w:rsidP="00140CE8">
      <w:pPr>
        <w:numPr>
          <w:ilvl w:val="0"/>
          <w:numId w:val="1"/>
        </w:numPr>
        <w:spacing w:before="100" w:beforeAutospacing="1" w:after="100" w:afterAutospacing="1" w:line="240" w:lineRule="auto"/>
        <w:rPr>
          <w:rFonts w:eastAsia="Times New Roman" w:cstheme="minorHAnsi"/>
          <w:lang w:eastAsia="fr-FR"/>
        </w:rPr>
      </w:pPr>
      <w:r w:rsidRPr="00CF5B42">
        <w:rPr>
          <w:rFonts w:eastAsia="Times New Roman" w:cstheme="minorHAnsi"/>
          <w:lang w:eastAsia="fr-FR"/>
        </w:rPr>
        <w:t>Communiquer et vendre un projet paysager</w:t>
      </w:r>
    </w:p>
    <w:p w14:paraId="1E8EC027" w14:textId="77777777" w:rsidR="00140CE8" w:rsidRPr="00CF5B42" w:rsidRDefault="00140CE8" w:rsidP="00140CE8">
      <w:pPr>
        <w:numPr>
          <w:ilvl w:val="0"/>
          <w:numId w:val="1"/>
        </w:numPr>
        <w:spacing w:before="100" w:beforeAutospacing="1" w:after="100" w:afterAutospacing="1" w:line="240" w:lineRule="auto"/>
        <w:rPr>
          <w:rFonts w:eastAsia="Times New Roman" w:cstheme="minorHAnsi"/>
          <w:lang w:eastAsia="fr-FR"/>
        </w:rPr>
      </w:pPr>
      <w:r w:rsidRPr="00CF5B42">
        <w:rPr>
          <w:rFonts w:eastAsia="Times New Roman" w:cstheme="minorHAnsi"/>
          <w:lang w:eastAsia="fr-FR"/>
        </w:rPr>
        <w:t>Gérer un projet paysager</w:t>
      </w:r>
    </w:p>
    <w:p w14:paraId="656E5C80" w14:textId="77777777" w:rsidR="00140CE8" w:rsidRPr="00CF5B42" w:rsidRDefault="00140CE8" w:rsidP="00140CE8">
      <w:pPr>
        <w:numPr>
          <w:ilvl w:val="0"/>
          <w:numId w:val="1"/>
        </w:numPr>
        <w:spacing w:before="100" w:beforeAutospacing="1" w:after="100" w:afterAutospacing="1" w:line="240" w:lineRule="auto"/>
        <w:rPr>
          <w:rFonts w:eastAsia="Times New Roman" w:cstheme="minorHAnsi"/>
          <w:lang w:eastAsia="fr-FR"/>
        </w:rPr>
      </w:pPr>
      <w:r w:rsidRPr="00CF5B42">
        <w:rPr>
          <w:rFonts w:eastAsia="Times New Roman" w:cstheme="minorHAnsi"/>
          <w:lang w:eastAsia="fr-FR"/>
        </w:rPr>
        <w:t>Saisies et mises à jour d’un SIG</w:t>
      </w:r>
    </w:p>
    <w:p w14:paraId="55DF8D84" w14:textId="77777777" w:rsidR="00140CE8" w:rsidRPr="00CF5B42" w:rsidRDefault="00140CE8" w:rsidP="00140CE8">
      <w:pPr>
        <w:numPr>
          <w:ilvl w:val="0"/>
          <w:numId w:val="1"/>
        </w:numPr>
        <w:spacing w:before="100" w:beforeAutospacing="1" w:after="100" w:afterAutospacing="1" w:line="240" w:lineRule="auto"/>
        <w:rPr>
          <w:rFonts w:eastAsia="Times New Roman" w:cstheme="minorHAnsi"/>
          <w:lang w:eastAsia="fr-FR"/>
        </w:rPr>
      </w:pPr>
      <w:r w:rsidRPr="00CF5B42">
        <w:rPr>
          <w:rFonts w:eastAsia="Times New Roman" w:cstheme="minorHAnsi"/>
          <w:lang w:eastAsia="fr-FR"/>
        </w:rPr>
        <w:t>Création d’images 2D</w:t>
      </w:r>
    </w:p>
    <w:p w14:paraId="7C44D3D2" w14:textId="77777777" w:rsidR="00140CE8" w:rsidRPr="00CF5B42" w:rsidRDefault="00140CE8" w:rsidP="00140CE8">
      <w:pPr>
        <w:numPr>
          <w:ilvl w:val="0"/>
          <w:numId w:val="1"/>
        </w:numPr>
        <w:spacing w:before="100" w:beforeAutospacing="1" w:after="100" w:afterAutospacing="1" w:line="240" w:lineRule="auto"/>
        <w:rPr>
          <w:rFonts w:eastAsia="Times New Roman" w:cstheme="minorHAnsi"/>
          <w:lang w:eastAsia="fr-FR"/>
        </w:rPr>
      </w:pPr>
      <w:r w:rsidRPr="00CF5B42">
        <w:rPr>
          <w:rFonts w:eastAsia="Times New Roman" w:cstheme="minorHAnsi"/>
          <w:lang w:eastAsia="fr-FR"/>
        </w:rPr>
        <w:t>Création d’images modélisation 3D</w:t>
      </w:r>
    </w:p>
    <w:p w14:paraId="777F1B71" w14:textId="77777777" w:rsidR="00140CE8" w:rsidRDefault="00140CE8" w:rsidP="00140CE8">
      <w:pPr>
        <w:numPr>
          <w:ilvl w:val="0"/>
          <w:numId w:val="1"/>
        </w:numPr>
        <w:spacing w:before="100" w:beforeAutospacing="1" w:after="100" w:afterAutospacing="1" w:line="240" w:lineRule="auto"/>
        <w:rPr>
          <w:rFonts w:eastAsia="Times New Roman" w:cstheme="minorHAnsi"/>
          <w:lang w:eastAsia="fr-FR"/>
        </w:rPr>
      </w:pPr>
      <w:r w:rsidRPr="00CF5B42">
        <w:rPr>
          <w:rFonts w:eastAsia="Times New Roman" w:cstheme="minorHAnsi"/>
          <w:lang w:eastAsia="fr-FR"/>
        </w:rPr>
        <w:t>Retouches d’images.</w:t>
      </w:r>
    </w:p>
    <w:p w14:paraId="4762329E" w14:textId="1D56CE83" w:rsidR="00480260" w:rsidRPr="00AA60E5" w:rsidRDefault="00480260" w:rsidP="00AA60E5">
      <w:pPr>
        <w:spacing w:after="0"/>
        <w:rPr>
          <w:bCs/>
          <w:color w:val="000000" w:themeColor="text1"/>
        </w:rPr>
      </w:pPr>
    </w:p>
    <w:p w14:paraId="39039AFB" w14:textId="14EA0B8E" w:rsidR="004548A0" w:rsidRPr="004548A0" w:rsidRDefault="0013789E"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71C9F3C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834E2D4"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46A6D73E" w14:textId="77777777" w:rsidR="00140CE8" w:rsidRPr="00F40D85" w:rsidRDefault="00140CE8" w:rsidP="00140CE8">
      <w:pPr>
        <w:spacing w:after="0"/>
        <w:rPr>
          <w:b/>
          <w:color w:val="000000" w:themeColor="text1"/>
          <w:sz w:val="24"/>
          <w:szCs w:val="24"/>
        </w:rPr>
      </w:pPr>
      <w:r w:rsidRPr="00F40D85">
        <w:rPr>
          <w:b/>
          <w:color w:val="000000" w:themeColor="text1"/>
          <w:sz w:val="24"/>
          <w:szCs w:val="24"/>
        </w:rPr>
        <w:t>VALIDATION POSSIBLE PAR BLOCS DE COMPETENCES</w:t>
      </w:r>
    </w:p>
    <w:p w14:paraId="099C431D" w14:textId="77777777" w:rsidR="00140CE8" w:rsidRPr="00F40D85" w:rsidRDefault="00140CE8" w:rsidP="00140CE8">
      <w:pPr>
        <w:spacing w:after="0"/>
        <w:rPr>
          <w:bCs/>
          <w:color w:val="000000" w:themeColor="text1"/>
        </w:rPr>
      </w:pPr>
    </w:p>
    <w:p w14:paraId="4AC75DFE" w14:textId="77777777" w:rsidR="00140CE8" w:rsidRPr="00F40D85" w:rsidRDefault="00140CE8" w:rsidP="00140CE8">
      <w:pPr>
        <w:tabs>
          <w:tab w:val="left" w:pos="1985"/>
        </w:tabs>
        <w:spacing w:after="0"/>
        <w:rPr>
          <w:bCs/>
          <w:color w:val="000000" w:themeColor="text1"/>
          <w:sz w:val="24"/>
          <w:szCs w:val="24"/>
        </w:rPr>
      </w:pPr>
      <w:r w:rsidRPr="00F40D85">
        <w:rPr>
          <w:bCs/>
          <w:color w:val="000000" w:themeColor="text1"/>
          <w:sz w:val="24"/>
          <w:szCs w:val="24"/>
        </w:rPr>
        <w:t xml:space="preserve">OUI </w:t>
      </w:r>
      <w:r w:rsidRPr="00F40D85">
        <w:rPr>
          <w:rFonts w:ascii="MS Gothic" w:eastAsia="MS Gothic" w:hAnsi="MS Gothic" w:hint="eastAsia"/>
          <w:bCs/>
          <w:color w:val="000000" w:themeColor="text1"/>
          <w:sz w:val="24"/>
          <w:szCs w:val="24"/>
        </w:rPr>
        <w:sym w:font="Wingdings" w:char="F0FE"/>
      </w:r>
      <w:r w:rsidRPr="00F40D85">
        <w:rPr>
          <w:bCs/>
          <w:color w:val="000000" w:themeColor="text1"/>
          <w:sz w:val="24"/>
          <w:szCs w:val="24"/>
        </w:rPr>
        <w:tab/>
        <w:t xml:space="preserve">NON </w:t>
      </w:r>
      <w:r w:rsidRPr="00F40D85">
        <w:rPr>
          <w:rFonts w:ascii="MS Gothic" w:eastAsia="MS Gothic" w:hAnsi="MS Gothic" w:hint="eastAsia"/>
          <w:bCs/>
          <w:color w:val="000000" w:themeColor="text1"/>
          <w:sz w:val="24"/>
          <w:szCs w:val="24"/>
        </w:rPr>
        <w:t>☐</w:t>
      </w:r>
    </w:p>
    <w:p w14:paraId="5D6DA46D" w14:textId="77777777" w:rsidR="00140CE8" w:rsidRPr="00F40D85" w:rsidRDefault="00140CE8" w:rsidP="00140CE8">
      <w:pPr>
        <w:spacing w:after="0"/>
        <w:rPr>
          <w:bCs/>
          <w:color w:val="000000" w:themeColor="text1"/>
        </w:rPr>
      </w:pPr>
    </w:p>
    <w:p w14:paraId="5249CA8E" w14:textId="77777777" w:rsidR="00140CE8" w:rsidRPr="004548A0" w:rsidRDefault="00140CE8" w:rsidP="00140CE8">
      <w:pPr>
        <w:spacing w:after="0"/>
        <w:rPr>
          <w:bCs/>
          <w:color w:val="000000" w:themeColor="text1"/>
        </w:rPr>
      </w:pPr>
    </w:p>
    <w:p w14:paraId="73EC8512" w14:textId="77777777" w:rsidR="00140CE8" w:rsidRPr="00F40D85" w:rsidRDefault="00140CE8" w:rsidP="00140CE8">
      <w:pPr>
        <w:spacing w:after="0"/>
        <w:rPr>
          <w:b/>
          <w:color w:val="000000" w:themeColor="text1"/>
          <w:sz w:val="24"/>
          <w:szCs w:val="24"/>
        </w:rPr>
      </w:pPr>
      <w:r w:rsidRPr="00F40D85">
        <w:rPr>
          <w:b/>
          <w:color w:val="000000" w:themeColor="text1"/>
          <w:sz w:val="24"/>
          <w:szCs w:val="24"/>
        </w:rPr>
        <w:t>POSSIBILITES DE POURSUITE D’ETUDES</w:t>
      </w:r>
    </w:p>
    <w:p w14:paraId="53B9FB6C" w14:textId="77777777" w:rsidR="00140CE8" w:rsidRPr="00F40D85" w:rsidRDefault="00140CE8" w:rsidP="00140CE8">
      <w:pPr>
        <w:spacing w:after="0"/>
        <w:rPr>
          <w:bCs/>
          <w:color w:val="000000" w:themeColor="text1"/>
        </w:rPr>
      </w:pPr>
    </w:p>
    <w:p w14:paraId="20EF500D" w14:textId="77777777" w:rsidR="00140CE8" w:rsidRPr="00F40D85" w:rsidRDefault="00140CE8" w:rsidP="00140CE8">
      <w:r w:rsidRPr="00F40D85">
        <w:t>Le parcours de certification ayant pour objectif premier une professionnalisation, il n’y a</w:t>
      </w:r>
      <w:r w:rsidRPr="00F40D85">
        <w:rPr>
          <w:color w:val="FF0000"/>
        </w:rPr>
        <w:t xml:space="preserve"> </w:t>
      </w:r>
      <w:r w:rsidRPr="00F40D85">
        <w:t xml:space="preserve">pas de poursuite d’études proposée. Le diplômé peut envisager de poursuivre ses études dans un nouveau cycle de formation. </w:t>
      </w:r>
    </w:p>
    <w:p w14:paraId="17DED931" w14:textId="77777777" w:rsidR="00140CE8" w:rsidRPr="00F40D85" w:rsidRDefault="00140CE8" w:rsidP="00140CE8">
      <w:pPr>
        <w:spacing w:after="0"/>
        <w:rPr>
          <w:b/>
          <w:color w:val="000000" w:themeColor="text1"/>
          <w:sz w:val="24"/>
          <w:szCs w:val="24"/>
        </w:rPr>
      </w:pPr>
      <w:r w:rsidRPr="00F40D85">
        <w:rPr>
          <w:b/>
          <w:color w:val="000000" w:themeColor="text1"/>
          <w:sz w:val="24"/>
          <w:szCs w:val="24"/>
        </w:rPr>
        <w:t>PASSERELLES POSSIBLES</w:t>
      </w:r>
    </w:p>
    <w:p w14:paraId="5B3EF7CD" w14:textId="77777777" w:rsidR="00140CE8" w:rsidRPr="00F40D85" w:rsidRDefault="00140CE8" w:rsidP="00140CE8">
      <w:pPr>
        <w:spacing w:after="0"/>
        <w:rPr>
          <w:bCs/>
          <w:color w:val="000000" w:themeColor="text1"/>
        </w:rPr>
      </w:pPr>
    </w:p>
    <w:p w14:paraId="19B56CDC" w14:textId="77777777" w:rsidR="00140CE8" w:rsidRPr="00F40D85" w:rsidRDefault="00140CE8" w:rsidP="00140CE8">
      <w:pPr>
        <w:rPr>
          <w:bCs/>
          <w:color w:val="000000" w:themeColor="text1"/>
        </w:rPr>
      </w:pPr>
      <w:bookmarkStart w:id="0" w:name="_Hlk161405116"/>
      <w:r w:rsidRPr="00F40D85">
        <w:t xml:space="preserve">Il n’est pas prévu de passerelle spécifique avec une autre formation. </w:t>
      </w:r>
      <w:bookmarkEnd w:id="0"/>
    </w:p>
    <w:p w14:paraId="601DF149" w14:textId="77777777" w:rsidR="00140CE8" w:rsidRPr="00F40D85" w:rsidRDefault="00140CE8" w:rsidP="00140CE8">
      <w:pPr>
        <w:spacing w:after="0"/>
        <w:rPr>
          <w:bCs/>
          <w:color w:val="000000" w:themeColor="text1"/>
        </w:rPr>
      </w:pPr>
    </w:p>
    <w:p w14:paraId="77BE74A7" w14:textId="77777777" w:rsidR="00140CE8" w:rsidRPr="00F40D85" w:rsidRDefault="00140CE8" w:rsidP="00140CE8">
      <w:pPr>
        <w:spacing w:after="0"/>
        <w:rPr>
          <w:b/>
          <w:color w:val="000000" w:themeColor="text1"/>
          <w:sz w:val="24"/>
          <w:szCs w:val="24"/>
        </w:rPr>
      </w:pPr>
      <w:r w:rsidRPr="00F40D85">
        <w:rPr>
          <w:b/>
          <w:color w:val="000000" w:themeColor="text1"/>
          <w:sz w:val="24"/>
          <w:szCs w:val="24"/>
        </w:rPr>
        <w:t>EQUIVALENCES</w:t>
      </w:r>
    </w:p>
    <w:p w14:paraId="608E2387" w14:textId="77777777" w:rsidR="00140CE8" w:rsidRPr="00F652B5" w:rsidRDefault="00140CE8" w:rsidP="00140CE8">
      <w:pPr>
        <w:spacing w:after="0"/>
        <w:rPr>
          <w:bCs/>
          <w:color w:val="000000" w:themeColor="text1"/>
        </w:rPr>
      </w:pPr>
    </w:p>
    <w:p w14:paraId="47F5CB6F" w14:textId="11CDD8F1" w:rsidR="00140CE8" w:rsidRDefault="00140CE8" w:rsidP="00140CE8">
      <w:pPr>
        <w:spacing w:after="0"/>
        <w:rPr>
          <w:bCs/>
          <w:color w:val="000000" w:themeColor="text1"/>
        </w:rPr>
      </w:pPr>
      <w:r>
        <w:rPr>
          <w:rStyle w:val="ui-provider"/>
        </w:rPr>
        <w:t xml:space="preserve">Cette licence professionnelle permet l'obtention de </w:t>
      </w:r>
      <w:r w:rsidR="001461FD">
        <w:rPr>
          <w:rStyle w:val="ui-provider"/>
        </w:rPr>
        <w:t>60</w:t>
      </w:r>
      <w:r>
        <w:rPr>
          <w:rStyle w:val="ui-provider"/>
        </w:rPr>
        <w:t xml:space="preserve"> ECTS.</w:t>
      </w:r>
    </w:p>
    <w:p w14:paraId="49616867" w14:textId="4D0A4490" w:rsidR="00F652B5" w:rsidRDefault="00F652B5" w:rsidP="00F652B5">
      <w:pPr>
        <w:spacing w:after="0"/>
        <w:rPr>
          <w:bCs/>
          <w:color w:val="000000" w:themeColor="text1"/>
        </w:rPr>
      </w:pPr>
    </w:p>
    <w:p w14:paraId="1DF51CD6" w14:textId="77777777" w:rsidR="00140CE8" w:rsidRDefault="00140CE8" w:rsidP="00F652B5">
      <w:pPr>
        <w:spacing w:after="0"/>
        <w:rPr>
          <w:bCs/>
          <w:color w:val="000000" w:themeColor="text1"/>
        </w:rPr>
      </w:pPr>
    </w:p>
    <w:p w14:paraId="38EF1681" w14:textId="77777777" w:rsidR="00F652B5" w:rsidRDefault="00F652B5" w:rsidP="00F652B5">
      <w:pPr>
        <w:spacing w:after="0"/>
        <w:rPr>
          <w:bCs/>
          <w:color w:val="000000" w:themeColor="text1"/>
        </w:rPr>
      </w:pPr>
    </w:p>
    <w:p w14:paraId="117C4CF8" w14:textId="77777777" w:rsidR="00271B79" w:rsidRPr="00271B79" w:rsidRDefault="00271B79" w:rsidP="00F652B5">
      <w:pPr>
        <w:spacing w:after="0"/>
        <w:rPr>
          <w:b/>
          <w:color w:val="000000" w:themeColor="text1"/>
          <w:sz w:val="24"/>
          <w:szCs w:val="24"/>
        </w:rPr>
      </w:pPr>
    </w:p>
    <w:p w14:paraId="5ED2B359" w14:textId="41270875" w:rsidR="00F652B5" w:rsidRPr="00F652B5" w:rsidRDefault="00F652B5" w:rsidP="00F652B5">
      <w:pPr>
        <w:spacing w:after="0"/>
        <w:rPr>
          <w:b/>
          <w:color w:val="000000" w:themeColor="text1"/>
          <w:sz w:val="24"/>
          <w:szCs w:val="24"/>
        </w:rPr>
      </w:pPr>
      <w:r w:rsidRPr="00271B79">
        <w:rPr>
          <w:b/>
          <w:color w:val="000000" w:themeColor="text1"/>
          <w:sz w:val="24"/>
          <w:szCs w:val="24"/>
        </w:rPr>
        <w:t>PERSPECTIVES D’EMPLOI/METIERS ACCESSIBLES</w:t>
      </w:r>
    </w:p>
    <w:p w14:paraId="62DF1420" w14:textId="77777777" w:rsidR="001461FD" w:rsidRPr="0015039D" w:rsidRDefault="001461FD" w:rsidP="001461FD">
      <w:pPr>
        <w:spacing w:before="100" w:beforeAutospacing="1" w:after="100" w:afterAutospacing="1" w:line="240" w:lineRule="auto"/>
        <w:rPr>
          <w:rFonts w:eastAsia="Times New Roman" w:cstheme="minorHAnsi"/>
          <w:lang w:eastAsia="fr-FR"/>
        </w:rPr>
      </w:pPr>
      <w:r w:rsidRPr="0015039D">
        <w:rPr>
          <w:rFonts w:eastAsia="Times New Roman" w:cstheme="minorHAnsi"/>
          <w:lang w:eastAsia="fr-FR"/>
        </w:rPr>
        <w:t>Débouchés professionnels</w:t>
      </w:r>
    </w:p>
    <w:p w14:paraId="2313F41B" w14:textId="77777777" w:rsidR="001461FD" w:rsidRPr="0015039D" w:rsidRDefault="001461FD" w:rsidP="001461FD">
      <w:pPr>
        <w:spacing w:before="100" w:beforeAutospacing="1" w:after="100" w:afterAutospacing="1" w:line="240" w:lineRule="auto"/>
        <w:rPr>
          <w:rFonts w:eastAsia="Times New Roman" w:cstheme="minorHAnsi"/>
          <w:lang w:eastAsia="fr-FR"/>
        </w:rPr>
      </w:pPr>
      <w:r w:rsidRPr="0015039D">
        <w:rPr>
          <w:rFonts w:eastAsia="Times New Roman" w:cstheme="minorHAnsi"/>
          <w:lang w:eastAsia="fr-FR"/>
        </w:rPr>
        <w:t>Les diplômés pourront soutenir techniquement toutes structures professionnelles existantes ou en projet tournées directement vers la transformation et l’aménagement du territoire à grande échelle ou vers le micro territoire, ou encore, de répondre à titre libéral à des commandes émanant d’une clientèle privée, grâce à la gestion et la déclinaison des projets sous infographie paysagère.</w:t>
      </w:r>
    </w:p>
    <w:p w14:paraId="41AB72C8" w14:textId="77777777" w:rsidR="001461FD" w:rsidRPr="0015039D" w:rsidRDefault="001461FD" w:rsidP="001461FD">
      <w:pPr>
        <w:spacing w:before="100" w:beforeAutospacing="1" w:after="100" w:afterAutospacing="1" w:line="240" w:lineRule="auto"/>
        <w:rPr>
          <w:rFonts w:eastAsia="Times New Roman" w:cstheme="minorHAnsi"/>
          <w:lang w:eastAsia="fr-FR"/>
        </w:rPr>
      </w:pPr>
      <w:r w:rsidRPr="0015039D">
        <w:rPr>
          <w:rFonts w:eastAsia="Times New Roman" w:cstheme="minorHAnsi"/>
          <w:lang w:eastAsia="fr-FR"/>
        </w:rPr>
        <w:t>Ils seront capables de gérer le cycle de vie d’un projet paysager de sa spécification à sa promotion à destination du client, public ou privé.</w:t>
      </w:r>
    </w:p>
    <w:p w14:paraId="061C4040" w14:textId="77777777" w:rsidR="001461FD" w:rsidRPr="00CF5B42" w:rsidRDefault="001461FD" w:rsidP="001461FD">
      <w:pPr>
        <w:spacing w:before="100" w:beforeAutospacing="1" w:after="100" w:afterAutospacing="1" w:line="240" w:lineRule="auto"/>
        <w:rPr>
          <w:rFonts w:eastAsia="Times New Roman" w:cstheme="minorHAnsi"/>
          <w:lang w:eastAsia="fr-FR"/>
        </w:rPr>
      </w:pPr>
      <w:r w:rsidRPr="0015039D">
        <w:rPr>
          <w:rFonts w:eastAsia="Times New Roman" w:cstheme="minorHAnsi"/>
          <w:lang w:eastAsia="fr-FR"/>
        </w:rPr>
        <w:t>De ce fait, les diplômés sont appelés à devenir des collaborateurs privilégiés des équipes pluridisciplinaires existantes ou de s’établir à titre libéral en tant que spécialistes dans leur discipline.</w:t>
      </w:r>
    </w:p>
    <w:p w14:paraId="1DC8FCA3" w14:textId="560D33EC" w:rsidR="00591662" w:rsidRPr="004548A0" w:rsidRDefault="0059166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47FDC8C5">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1566D3D" id="Rectangle 1785996343" o:spid="_x0000_s1026" style="position:absolute;margin-left:0;margin-top:-.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p w14:paraId="3019676F" w14:textId="01DFFED6" w:rsidR="001C3483" w:rsidRPr="001E318F" w:rsidRDefault="00271B79" w:rsidP="001C3483">
      <w:pPr>
        <w:spacing w:after="0"/>
        <w:rPr>
          <w:bCs/>
          <w:color w:val="000000" w:themeColor="text1"/>
        </w:rPr>
      </w:pPr>
      <w:r>
        <w:rPr>
          <w:bCs/>
          <w:color w:val="000000" w:themeColor="text1"/>
        </w:rPr>
        <w:t>455</w:t>
      </w:r>
    </w:p>
    <w:p w14:paraId="7E6E041A" w14:textId="7777777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p w14:paraId="575FD133" w14:textId="77777777" w:rsidR="00271B79" w:rsidRDefault="00271B79" w:rsidP="00271B79">
      <w:pPr>
        <w:spacing w:after="0"/>
        <w:rPr>
          <w:bCs/>
          <w:color w:val="000000" w:themeColor="text1"/>
        </w:rPr>
      </w:pPr>
    </w:p>
    <w:p w14:paraId="6E23AEA0" w14:textId="77777777" w:rsidR="007656AE" w:rsidRDefault="007656AE" w:rsidP="007656AE">
      <w:pPr>
        <w:spacing w:after="0"/>
        <w:rPr>
          <w:bCs/>
          <w:color w:val="000000" w:themeColor="text1"/>
        </w:rPr>
      </w:pPr>
      <w:r>
        <w:rPr>
          <w:bCs/>
          <w:color w:val="000000" w:themeColor="text1"/>
        </w:rPr>
        <w:t>Du 15/09/2025 au 11/09/2026 (Voir planning)</w:t>
      </w:r>
    </w:p>
    <w:p w14:paraId="2C2EC6C4" w14:textId="77777777" w:rsidR="00271B79" w:rsidRDefault="00271B79" w:rsidP="00271B79">
      <w:pPr>
        <w:spacing w:after="0"/>
        <w:rPr>
          <w:bCs/>
          <w:color w:val="000000" w:themeColor="text1"/>
        </w:rPr>
      </w:pPr>
    </w:p>
    <w:p w14:paraId="6ECBF868" w14:textId="05D3DF6B" w:rsidR="0013789E" w:rsidRDefault="001C3483" w:rsidP="00271B79">
      <w:pPr>
        <w:spacing w:after="0"/>
        <w:rPr>
          <w:b/>
          <w:color w:val="000000" w:themeColor="text1"/>
          <w:sz w:val="24"/>
          <w:szCs w:val="24"/>
        </w:rPr>
      </w:pPr>
      <w:r w:rsidRPr="001C3483">
        <w:rPr>
          <w:b/>
          <w:color w:val="000000" w:themeColor="text1"/>
          <w:sz w:val="24"/>
          <w:szCs w:val="24"/>
        </w:rPr>
        <w:t>RYTHME DE L’ALTERNANCE</w:t>
      </w:r>
    </w:p>
    <w:p w14:paraId="3453C630" w14:textId="014E9EE5" w:rsidR="001C3483" w:rsidRDefault="001C3483" w:rsidP="00F271EF">
      <w:pPr>
        <w:spacing w:after="0"/>
        <w:rPr>
          <w:i/>
          <w:color w:val="00B0F0"/>
        </w:rPr>
      </w:pPr>
    </w:p>
    <w:p w14:paraId="38C09BF9" w14:textId="77777777" w:rsidR="00271B79" w:rsidRDefault="00271B79" w:rsidP="00271B79">
      <w:pPr>
        <w:spacing w:after="0"/>
      </w:pPr>
      <w:r>
        <w:t>La formation est accessible uniquement en alternance, avec 13 semaines de formation à l’IUT Dijon Auxerre (sur le site de Dijon) et au lycée de l’Horticulture et du Paysage de Tournus.</w:t>
      </w:r>
      <w:r>
        <w:br/>
        <w:t>Les semaines de formation sont plutôt concentrées sur la période de septembre à décembre, la présence en entreprise est plus soutenue à partir de janvier.</w:t>
      </w:r>
    </w:p>
    <w:p w14:paraId="5B62418E" w14:textId="77777777" w:rsidR="00271B79" w:rsidRPr="001C3483" w:rsidRDefault="00271B79" w:rsidP="00F271EF">
      <w:pPr>
        <w:spacing w:after="0"/>
        <w:rPr>
          <w:b/>
          <w:color w:val="000000" w:themeColor="text1"/>
          <w:sz w:val="24"/>
          <w:szCs w:val="24"/>
        </w:rPr>
      </w:pPr>
    </w:p>
    <w:p w14:paraId="272DDBBE" w14:textId="77777777" w:rsidR="00874A3E" w:rsidRDefault="00874A3E" w:rsidP="00F271EF">
      <w:pPr>
        <w:spacing w:after="0"/>
        <w:rPr>
          <w:bCs/>
          <w:color w:val="000000" w:themeColor="text1"/>
        </w:rPr>
      </w:pPr>
    </w:p>
    <w:p w14:paraId="22572299" w14:textId="73C30626" w:rsidR="001C3483" w:rsidRDefault="00874A3E"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0EA6CE7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A3E6763" id="Rectangle 27" o:spid="_x0000_s1026" style="position:absolute;margin-left:0;margin-top:0;width:481.9pt;height:3.5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3421EADF" w14:textId="77777777" w:rsidR="00271B79" w:rsidRDefault="00271B79" w:rsidP="00271B79">
      <w:pPr>
        <w:spacing w:after="0"/>
        <w:jc w:val="center"/>
        <w:rPr>
          <w:b/>
          <w:color w:val="000000" w:themeColor="text1"/>
          <w:sz w:val="24"/>
          <w:szCs w:val="24"/>
          <w:u w:val="single"/>
        </w:rPr>
      </w:pPr>
      <w:r w:rsidRPr="00AE69E2">
        <w:rPr>
          <w:b/>
          <w:color w:val="000000" w:themeColor="text1"/>
          <w:sz w:val="24"/>
          <w:szCs w:val="24"/>
          <w:u w:val="single"/>
        </w:rPr>
        <w:t>PROGRAMME DE FORMATION</w:t>
      </w:r>
    </w:p>
    <w:p w14:paraId="143C4DAC" w14:textId="77777777" w:rsidR="00271B79" w:rsidRPr="00F34F88" w:rsidRDefault="00271B79" w:rsidP="00271B79">
      <w:pPr>
        <w:spacing w:after="0"/>
        <w:rPr>
          <w:bCs/>
          <w:color w:val="000000" w:themeColor="text1"/>
        </w:rPr>
      </w:pPr>
    </w:p>
    <w:p w14:paraId="687C7F19" w14:textId="77777777" w:rsidR="00271B79" w:rsidRPr="001E318F" w:rsidRDefault="00271B79" w:rsidP="00271B79">
      <w:pPr>
        <w:spacing w:after="0"/>
        <w:rPr>
          <w:bCs/>
          <w:color w:val="000000" w:themeColor="text1"/>
        </w:rPr>
      </w:pPr>
      <w:r>
        <w:rPr>
          <w:bCs/>
          <w:color w:val="000000" w:themeColor="text1"/>
        </w:rPr>
        <w:t>Voir document Programme de formation</w:t>
      </w:r>
    </w:p>
    <w:p w14:paraId="0BC289A4" w14:textId="77777777" w:rsidR="00271B79" w:rsidRDefault="00271B79" w:rsidP="00F34F88">
      <w:pPr>
        <w:spacing w:after="0"/>
        <w:rPr>
          <w:bCs/>
          <w:color w:val="000000" w:themeColor="text1"/>
        </w:rPr>
      </w:pPr>
    </w:p>
    <w:p w14:paraId="1B766E0B" w14:textId="77777777" w:rsidR="00874A3E" w:rsidRDefault="00874A3E" w:rsidP="00F34F88">
      <w:pPr>
        <w:spacing w:after="0"/>
        <w:rPr>
          <w:bCs/>
          <w:color w:val="000000" w:themeColor="text1"/>
        </w:rPr>
      </w:pPr>
    </w:p>
    <w:p w14:paraId="2330EA31" w14:textId="77777777" w:rsidR="00A85E66" w:rsidRPr="00A85E66" w:rsidRDefault="00874A3E"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128F29D1">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D64A3E7"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642313A8" w14:textId="59BAE609" w:rsidR="00BD0591" w:rsidRDefault="00BD0591" w:rsidP="00874A3E">
      <w:pPr>
        <w:spacing w:after="0"/>
        <w:rPr>
          <w:i/>
          <w:color w:val="00B0F0"/>
        </w:rPr>
      </w:pPr>
    </w:p>
    <w:p w14:paraId="1571D42C" w14:textId="77777777" w:rsidR="00271B79" w:rsidRDefault="00271B79" w:rsidP="00271B79">
      <w:pPr>
        <w:spacing w:after="0"/>
        <w:rPr>
          <w:b/>
          <w:color w:val="000000" w:themeColor="text1"/>
          <w:sz w:val="24"/>
          <w:szCs w:val="24"/>
        </w:rPr>
      </w:pPr>
      <w:r w:rsidRPr="00874A3E">
        <w:rPr>
          <w:b/>
          <w:color w:val="000000" w:themeColor="text1"/>
          <w:sz w:val="24"/>
          <w:szCs w:val="24"/>
        </w:rPr>
        <w:t>METHODES PEDAGOGIQUES</w:t>
      </w:r>
    </w:p>
    <w:p w14:paraId="4AE56125" w14:textId="77777777" w:rsidR="00271B79" w:rsidRDefault="00271B79" w:rsidP="00271B79">
      <w:pPr>
        <w:spacing w:after="0"/>
        <w:rPr>
          <w:b/>
          <w:color w:val="000000" w:themeColor="text1"/>
          <w:sz w:val="24"/>
          <w:szCs w:val="24"/>
        </w:rPr>
      </w:pPr>
    </w:p>
    <w:p w14:paraId="5CCC9504" w14:textId="77777777" w:rsidR="00271B79" w:rsidRPr="00E80A46" w:rsidRDefault="00271B79" w:rsidP="00271B79">
      <w:pPr>
        <w:spacing w:after="0"/>
        <w:rPr>
          <w:bCs/>
          <w:iCs/>
        </w:rPr>
      </w:pPr>
      <w:r w:rsidRPr="00E80A46">
        <w:rPr>
          <w:iCs/>
        </w:rPr>
        <w:t>Les enseignements sont organisés sous forme d'unités d'enseignement, ou « UE ». Les enseignements peuvent se faire sous la forme de cours, de travaux dirigés et de travaux pratiques selon les matières.</w:t>
      </w:r>
    </w:p>
    <w:p w14:paraId="2F7DACB8" w14:textId="77777777" w:rsidR="00271B79" w:rsidRDefault="00271B79" w:rsidP="00271B79">
      <w:pPr>
        <w:spacing w:after="0"/>
        <w:rPr>
          <w:bCs/>
          <w:color w:val="000000" w:themeColor="text1"/>
        </w:rPr>
      </w:pPr>
    </w:p>
    <w:p w14:paraId="0357E8C3" w14:textId="77777777" w:rsidR="00271B79" w:rsidRPr="00874A3E" w:rsidRDefault="00271B79" w:rsidP="00271B79">
      <w:pPr>
        <w:spacing w:after="0"/>
        <w:rPr>
          <w:bCs/>
          <w:color w:val="000000" w:themeColor="text1"/>
        </w:rPr>
      </w:pPr>
      <w:r>
        <w:rPr>
          <w:bCs/>
          <w:color w:val="000000" w:themeColor="text1"/>
        </w:rPr>
        <w:t xml:space="preserve">L’apprenti bénéficie également durant la formation des ressources suivantes :  </w:t>
      </w:r>
      <w:r w:rsidRPr="00E80A46">
        <w:rPr>
          <w:bCs/>
          <w:color w:val="000000" w:themeColor="text1"/>
        </w:rPr>
        <w:t>Salle de cours ; Salle informatique ;</w:t>
      </w:r>
      <w:r>
        <w:rPr>
          <w:bCs/>
          <w:color w:val="000000" w:themeColor="text1"/>
        </w:rPr>
        <w:t xml:space="preserve"> </w:t>
      </w:r>
      <w:r w:rsidRPr="00E80A46">
        <w:rPr>
          <w:bCs/>
          <w:color w:val="000000" w:themeColor="text1"/>
        </w:rPr>
        <w:t>Bibliothèques</w:t>
      </w:r>
      <w:r>
        <w:rPr>
          <w:bCs/>
          <w:color w:val="000000" w:themeColor="text1"/>
        </w:rPr>
        <w:t xml:space="preserve"> universitaire</w:t>
      </w:r>
      <w:r w:rsidRPr="00E80A46">
        <w:rPr>
          <w:bCs/>
          <w:color w:val="000000" w:themeColor="text1"/>
        </w:rPr>
        <w:t>.</w:t>
      </w:r>
    </w:p>
    <w:p w14:paraId="7217C873" w14:textId="77777777" w:rsidR="00271B79" w:rsidRPr="00874A3E" w:rsidRDefault="00271B79" w:rsidP="00874A3E">
      <w:pPr>
        <w:spacing w:after="0"/>
        <w:rPr>
          <w:bCs/>
          <w:color w:val="000000" w:themeColor="text1"/>
        </w:rPr>
      </w:pPr>
    </w:p>
    <w:p w14:paraId="246E01D7" w14:textId="77777777" w:rsidR="00E20278" w:rsidRDefault="00E20278" w:rsidP="00E20278">
      <w:pPr>
        <w:spacing w:after="0"/>
        <w:rPr>
          <w:b/>
          <w:color w:val="000000" w:themeColor="text1"/>
          <w:sz w:val="24"/>
          <w:szCs w:val="24"/>
        </w:rPr>
      </w:pPr>
      <w:r>
        <w:rPr>
          <w:b/>
          <w:color w:val="000000" w:themeColor="text1"/>
          <w:sz w:val="24"/>
          <w:szCs w:val="24"/>
        </w:rPr>
        <w:lastRenderedPageBreak/>
        <w:t>MODALITES D’EVALUATION</w:t>
      </w:r>
    </w:p>
    <w:p w14:paraId="2B495565" w14:textId="77777777" w:rsidR="00E20278" w:rsidRDefault="00E20278" w:rsidP="00E20278">
      <w:pPr>
        <w:spacing w:after="0"/>
        <w:rPr>
          <w:i/>
          <w:color w:val="00B0F0"/>
        </w:rPr>
      </w:pPr>
    </w:p>
    <w:p w14:paraId="375DD7B0" w14:textId="77777777" w:rsidR="00E20278" w:rsidRPr="00234E8F" w:rsidRDefault="00E20278" w:rsidP="00E20278">
      <w:pPr>
        <w:spacing w:after="0"/>
        <w:rPr>
          <w:iCs/>
        </w:rPr>
      </w:pPr>
      <w:r w:rsidRPr="00234E8F">
        <w:rPr>
          <w:iCs/>
        </w:rPr>
        <w:t>Sauf dispositions spécifiques liées à la réglementation des IUT, le Référentiel commun des études LMD précise les règles et principes applicables aux formations dispensées par l’université de Bourgogne en matière de modalités de contrôle des connaissances, d’organisation d’examen et de tenue des jurys.</w:t>
      </w:r>
    </w:p>
    <w:p w14:paraId="2628462B" w14:textId="77777777" w:rsidR="00E20278" w:rsidRPr="00234E8F" w:rsidRDefault="00E20278" w:rsidP="00E20278">
      <w:pPr>
        <w:spacing w:after="0"/>
        <w:rPr>
          <w:iCs/>
        </w:rPr>
      </w:pPr>
    </w:p>
    <w:p w14:paraId="7218A12E" w14:textId="77777777" w:rsidR="00E20278" w:rsidRPr="00234E8F" w:rsidRDefault="00E20278" w:rsidP="00E20278">
      <w:pPr>
        <w:spacing w:after="0"/>
        <w:rPr>
          <w:iCs/>
          <w:u w:val="single"/>
        </w:rPr>
      </w:pPr>
      <w:r w:rsidRPr="00234E8F">
        <w:rPr>
          <w:iCs/>
          <w:u w:val="single"/>
        </w:rPr>
        <w:t>Modalités de contrôle des connaissances :</w:t>
      </w:r>
    </w:p>
    <w:p w14:paraId="35EC5F71" w14:textId="77777777" w:rsidR="00E20278" w:rsidRPr="00234E8F" w:rsidRDefault="00E20278" w:rsidP="00E20278">
      <w:pPr>
        <w:spacing w:after="0"/>
        <w:rPr>
          <w:iCs/>
        </w:rPr>
      </w:pPr>
      <w:r w:rsidRPr="00234E8F">
        <w:rPr>
          <w:iCs/>
        </w:rPr>
        <w:t>La fin des enseignements académiques dans le cadre de la Licence est fin septembre. Les soutenances des projets et des stages seront organisées au plus tard la deuxième semaine de septembre pour les stages et durant l’année pour les projets. En conséquence, les deux sessions sont organisées de la manière suivante :</w:t>
      </w:r>
    </w:p>
    <w:p w14:paraId="48164419" w14:textId="77777777" w:rsidR="00E20278" w:rsidRPr="00234E8F" w:rsidRDefault="00E20278" w:rsidP="00E20278">
      <w:pPr>
        <w:spacing w:after="0"/>
        <w:rPr>
          <w:iCs/>
        </w:rPr>
      </w:pPr>
      <w:r w:rsidRPr="00234E8F">
        <w:rPr>
          <w:iCs/>
        </w:rPr>
        <w:t>- 1ère session : au cours de l’année sous forme de contrôle continu. Au vu des résultats des enseignements académiques, les candidats susceptibles d’avoir à repasser des UE en 2e session seront informés individuellement début octobre par le responsable du diplôme.</w:t>
      </w:r>
    </w:p>
    <w:p w14:paraId="193F48F4" w14:textId="77777777" w:rsidR="00E20278" w:rsidRPr="00234E8F" w:rsidRDefault="00E20278" w:rsidP="00E20278">
      <w:pPr>
        <w:spacing w:after="0"/>
        <w:rPr>
          <w:iCs/>
        </w:rPr>
      </w:pPr>
      <w:r w:rsidRPr="00234E8F">
        <w:rPr>
          <w:iCs/>
        </w:rPr>
        <w:t>- 2e session : un candidat déclaré non admis en 1ère session est renvoyé à une 2e session organisée courant octobre, au moins 8 jours après la proclamation des résultats de la 1ère session. Au cours de cette 2e session, le candidat repasse uniquement les UE non validées. Pour cela, il repasse une épreuve écrite ou orale (30 minutes minimum) dans toutes les matières de l’UE ; la note obtenue remplace (quel que soit le résultat) celle de l’ensemble des épreuves réalisées en cours d’année dans la matière, hormis les épreuves pratiques éventuelles dont les évaluations sont maintenues. Toutefois le candidat a la possibilité de ne pas repasser une matière où il a obtenu une note supérieure à 10 dans une UE non validée.</w:t>
      </w:r>
    </w:p>
    <w:p w14:paraId="2BDE7243" w14:textId="77777777" w:rsidR="00E20278" w:rsidRPr="00234E8F" w:rsidRDefault="00E20278" w:rsidP="00E20278">
      <w:pPr>
        <w:spacing w:after="0"/>
        <w:rPr>
          <w:iCs/>
        </w:rPr>
      </w:pPr>
      <w:r w:rsidRPr="00234E8F">
        <w:rPr>
          <w:iCs/>
        </w:rPr>
        <w:t xml:space="preserve">    Les évaluations de l’UE projet et de l’UE stage sont reportées de la 1ère sur la 2e session</w:t>
      </w:r>
    </w:p>
    <w:p w14:paraId="0FD241F8" w14:textId="77777777" w:rsidR="00E20278" w:rsidRPr="00234E8F" w:rsidRDefault="00E20278" w:rsidP="00E20278">
      <w:pPr>
        <w:spacing w:after="0"/>
        <w:rPr>
          <w:iCs/>
        </w:rPr>
      </w:pPr>
    </w:p>
    <w:p w14:paraId="092878D1" w14:textId="77777777" w:rsidR="00E20278" w:rsidRPr="00234E8F" w:rsidRDefault="00E20278" w:rsidP="00E20278">
      <w:pPr>
        <w:spacing w:after="0"/>
        <w:rPr>
          <w:iCs/>
          <w:u w:val="single"/>
        </w:rPr>
      </w:pPr>
      <w:r w:rsidRPr="00234E8F">
        <w:rPr>
          <w:iCs/>
          <w:u w:val="single"/>
        </w:rPr>
        <w:t>Conditions d’obtention de la licence professionnelle :</w:t>
      </w:r>
    </w:p>
    <w:p w14:paraId="70AFA172" w14:textId="77777777" w:rsidR="00E20278" w:rsidRPr="00234E8F" w:rsidRDefault="00E20278" w:rsidP="00E20278">
      <w:pPr>
        <w:spacing w:after="0"/>
        <w:rPr>
          <w:iCs/>
        </w:rPr>
      </w:pPr>
      <w:r w:rsidRPr="00234E8F">
        <w:rPr>
          <w:iCs/>
        </w:rPr>
        <w:t>La licence professionnelle est décernée aux étudiants qui ont obtenu une moyenne égale ou supérieure à 10 sur 20 à chaque compétence structurant le parcours de formation.</w:t>
      </w:r>
    </w:p>
    <w:p w14:paraId="1CD1831C" w14:textId="77777777" w:rsidR="00E20278" w:rsidRPr="00234E8F" w:rsidRDefault="00E20278" w:rsidP="00E20278">
      <w:pPr>
        <w:spacing w:after="0"/>
        <w:rPr>
          <w:iCs/>
        </w:rPr>
      </w:pPr>
    </w:p>
    <w:p w14:paraId="2C9F83D8" w14:textId="77777777" w:rsidR="00E20278" w:rsidRPr="00234E8F" w:rsidRDefault="00E20278" w:rsidP="00E20278">
      <w:pPr>
        <w:spacing w:after="0"/>
        <w:rPr>
          <w:iCs/>
        </w:rPr>
      </w:pPr>
      <w:r w:rsidRPr="00234E8F">
        <w:rPr>
          <w:iCs/>
        </w:rPr>
        <w:t>Arrêté du 6 décembre 2019 portant réforme de la licence professionnelle</w:t>
      </w:r>
    </w:p>
    <w:p w14:paraId="7E91B18F" w14:textId="77777777" w:rsidR="00E20278" w:rsidRPr="00234E8F" w:rsidRDefault="00E20278" w:rsidP="00E20278">
      <w:pPr>
        <w:spacing w:after="0"/>
        <w:rPr>
          <w:iCs/>
        </w:rPr>
      </w:pPr>
    </w:p>
    <w:p w14:paraId="3655AEB7" w14:textId="77777777" w:rsidR="00E20278" w:rsidRPr="00234E8F" w:rsidRDefault="00E20278" w:rsidP="00E20278">
      <w:pPr>
        <w:spacing w:after="0"/>
        <w:rPr>
          <w:iCs/>
        </w:rPr>
      </w:pPr>
      <w:r w:rsidRPr="00234E8F">
        <w:rPr>
          <w:iCs/>
        </w:rPr>
        <w:t>Art. 11</w:t>
      </w:r>
    </w:p>
    <w:p w14:paraId="101C6E63" w14:textId="77777777" w:rsidR="00E20278" w:rsidRPr="00234E8F" w:rsidRDefault="00E20278" w:rsidP="00E20278">
      <w:pPr>
        <w:spacing w:after="0"/>
        <w:rPr>
          <w:iCs/>
        </w:rPr>
      </w:pPr>
    </w:p>
    <w:p w14:paraId="2DC37F84" w14:textId="77777777" w:rsidR="00E20278" w:rsidRPr="00234E8F" w:rsidRDefault="00E20278" w:rsidP="00E20278">
      <w:pPr>
        <w:spacing w:after="0"/>
        <w:rPr>
          <w:iCs/>
        </w:rPr>
      </w:pPr>
      <w:r w:rsidRPr="00234E8F">
        <w:rPr>
          <w:iCs/>
        </w:rPr>
        <w:t>Les parcours de formation sont structurés en unités d’enseignement ou en ensembles cohérents d’unités d’enseignement permettant l’acquisition de blocs de connaissances et de compétences. Sont proposées aux étudiants des progressions pédagogiques adaptées qui prennent en compte leurs acquis antérieurs et leur projet personnel et professionnel. Les blocs de connaissances et de compétences de même que les unités d’enseignement sont capitalisables.</w:t>
      </w:r>
    </w:p>
    <w:p w14:paraId="3FFFC398" w14:textId="77777777" w:rsidR="00E20278" w:rsidRPr="00234E8F" w:rsidRDefault="00E20278" w:rsidP="00E20278">
      <w:pPr>
        <w:spacing w:after="0"/>
        <w:rPr>
          <w:iCs/>
        </w:rPr>
      </w:pPr>
    </w:p>
    <w:p w14:paraId="51FF737D" w14:textId="77777777" w:rsidR="00E20278" w:rsidRPr="00234E8F" w:rsidRDefault="00E20278" w:rsidP="00E20278">
      <w:pPr>
        <w:spacing w:after="0"/>
        <w:rPr>
          <w:iCs/>
        </w:rPr>
      </w:pPr>
      <w:r w:rsidRPr="00234E8F">
        <w:rPr>
          <w:iCs/>
        </w:rPr>
        <w:t>La compensation s’effectue au sein des unités d’enseignement ou des regroupements cohérents d’unités d’enseignement, organisés en blocs de connaissances et de compétences clairement identifiés dans les modalités de contrôle des connaissances et des compétences communiquées aux étudiants. Ces modalités reposent sur la capitalisation des unités d’enseignement et des blocs de connaissances et de compétences ainsi que celle des crédits correspondants.</w:t>
      </w:r>
    </w:p>
    <w:p w14:paraId="4FFE5102" w14:textId="77777777" w:rsidR="00E20278" w:rsidRPr="00234E8F" w:rsidRDefault="00E20278" w:rsidP="00E20278">
      <w:pPr>
        <w:spacing w:after="0"/>
        <w:rPr>
          <w:iCs/>
        </w:rPr>
      </w:pPr>
    </w:p>
    <w:p w14:paraId="6A76A852" w14:textId="77777777" w:rsidR="00E20278" w:rsidRPr="00234E8F" w:rsidRDefault="00E20278" w:rsidP="00E20278">
      <w:pPr>
        <w:spacing w:after="0"/>
        <w:rPr>
          <w:iCs/>
        </w:rPr>
      </w:pPr>
      <w:r w:rsidRPr="00234E8F">
        <w:rPr>
          <w:iCs/>
        </w:rPr>
        <w:t>Art. 12</w:t>
      </w:r>
    </w:p>
    <w:p w14:paraId="65242F86" w14:textId="77777777" w:rsidR="00E20278" w:rsidRPr="00234E8F" w:rsidRDefault="00E20278" w:rsidP="00E20278">
      <w:pPr>
        <w:spacing w:after="0"/>
        <w:rPr>
          <w:iCs/>
        </w:rPr>
      </w:pPr>
    </w:p>
    <w:p w14:paraId="38400A70" w14:textId="77777777" w:rsidR="00E20278" w:rsidRPr="00234E8F" w:rsidRDefault="00E20278" w:rsidP="00E20278">
      <w:pPr>
        <w:spacing w:after="0"/>
        <w:rPr>
          <w:iCs/>
        </w:rPr>
      </w:pPr>
      <w:r w:rsidRPr="00234E8F">
        <w:rPr>
          <w:iCs/>
        </w:rPr>
        <w:t>La licence professionnelle est décernée aux étudiants qui ont obtenu 180 crédits européens selon des modalités de contrôle de connaissances et de compétences tel que fixées à l’alinéa précédent. Ces modalités doivent garantir l’acquisition des blocs de connaissances et de compétences caractéristiques du diplôme et du parcours.</w:t>
      </w:r>
    </w:p>
    <w:p w14:paraId="0BDD2D9A" w14:textId="77777777" w:rsidR="00E20278" w:rsidRPr="00234E8F" w:rsidRDefault="00E20278" w:rsidP="00E20278">
      <w:pPr>
        <w:spacing w:after="0"/>
        <w:rPr>
          <w:iCs/>
        </w:rPr>
      </w:pPr>
    </w:p>
    <w:p w14:paraId="3F2B284A" w14:textId="66AA2326" w:rsidR="00E20278" w:rsidRDefault="00E20278" w:rsidP="00E20278">
      <w:pPr>
        <w:spacing w:after="0"/>
        <w:rPr>
          <w:iCs/>
        </w:rPr>
      </w:pPr>
      <w:r w:rsidRPr="00234E8F">
        <w:rPr>
          <w:iCs/>
        </w:rPr>
        <w:t>Lorsque la licence professionnelle n’a pas été obtenue, les unités d’enseignement dans lesquelles la moyenne de 10 a été obtenue sont capitalisables. Ces unités d’enseignement font l’objet d’une attestation délivrée par l’établissement.</w:t>
      </w:r>
    </w:p>
    <w:p w14:paraId="2813505B" w14:textId="77777777" w:rsidR="00E20278" w:rsidRDefault="00E20278" w:rsidP="00E20278">
      <w:pPr>
        <w:spacing w:after="0"/>
        <w:rPr>
          <w:iCs/>
        </w:rPr>
      </w:pPr>
    </w:p>
    <w:p w14:paraId="589E1B8C" w14:textId="21B85A04" w:rsidR="00874A3E" w:rsidRDefault="00E734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42E75B55">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AF8A165" id="Rectangle 30" o:spid="_x0000_s1026" style="position:absolute;margin-left:8.25pt;margin-top:5.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" fillcolor="#00b050" strokecolor="#d0c2bd" strokeweight="1pt">
                <w10:wrap anchorx="margin"/>
              </v:rect>
            </w:pict>
          </mc:Fallback>
        </mc:AlternateContent>
      </w:r>
    </w:p>
    <w:p w14:paraId="629934DC" w14:textId="0590DE99" w:rsidR="00876F10" w:rsidRPr="005E6AB0" w:rsidRDefault="00876F10" w:rsidP="005E6AB0">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p w14:paraId="1FFDCF88" w14:textId="77777777" w:rsidR="007E3440" w:rsidRDefault="007E3440" w:rsidP="007E3440">
      <w:pPr>
        <w:spacing w:after="0"/>
        <w:rPr>
          <w:i/>
          <w:color w:val="00B0F0"/>
        </w:rPr>
      </w:pPr>
    </w:p>
    <w:p w14:paraId="670F4F73" w14:textId="77777777" w:rsidR="007E3440" w:rsidRDefault="007E3440" w:rsidP="007E3440">
      <w:pPr>
        <w:spacing w:after="0"/>
      </w:pPr>
      <w:r>
        <w:t>Les étudiants concernés doivent avoir validé un cursus de BAC + 2 ou équivalent.</w:t>
      </w:r>
    </w:p>
    <w:p w14:paraId="5167CDB6" w14:textId="77777777" w:rsidR="007E3440" w:rsidRPr="00EB1E2E" w:rsidRDefault="007E3440" w:rsidP="007E3440">
      <w:pPr>
        <w:spacing w:before="100" w:beforeAutospacing="1" w:after="100" w:afterAutospacing="1" w:line="240" w:lineRule="auto"/>
        <w:rPr>
          <w:rFonts w:eastAsia="Times New Roman" w:cstheme="minorHAnsi"/>
          <w:lang w:eastAsia="fr-FR"/>
        </w:rPr>
      </w:pPr>
      <w:r w:rsidRPr="00EB1E2E">
        <w:rPr>
          <w:rFonts w:eastAsia="Times New Roman" w:cstheme="minorHAnsi"/>
          <w:lang w:eastAsia="fr-FR"/>
        </w:rPr>
        <w:t>Admission sur dossier pour les titulaires</w:t>
      </w:r>
    </w:p>
    <w:p w14:paraId="164B9E47" w14:textId="77777777" w:rsidR="007E3440" w:rsidRPr="00EB1E2E" w:rsidRDefault="007E3440" w:rsidP="007E3440">
      <w:pPr>
        <w:numPr>
          <w:ilvl w:val="0"/>
          <w:numId w:val="2"/>
        </w:numPr>
        <w:spacing w:before="100" w:beforeAutospacing="1" w:after="100" w:afterAutospacing="1" w:line="240" w:lineRule="auto"/>
        <w:rPr>
          <w:rFonts w:eastAsia="Times New Roman" w:cstheme="minorHAnsi"/>
          <w:lang w:eastAsia="fr-FR"/>
        </w:rPr>
      </w:pPr>
      <w:r w:rsidRPr="00EB1E2E">
        <w:rPr>
          <w:rFonts w:eastAsia="Times New Roman" w:cstheme="minorHAnsi"/>
          <w:lang w:eastAsia="fr-FR"/>
        </w:rPr>
        <w:t>D’une licence 2 : Informatique, Sciences de la Terre, Géographie, Biologie, Histoire de l’Art, Arts plastiques</w:t>
      </w:r>
    </w:p>
    <w:p w14:paraId="6E03D77E" w14:textId="77777777" w:rsidR="007E3440" w:rsidRPr="00EB1E2E" w:rsidRDefault="007E3440" w:rsidP="007E3440">
      <w:pPr>
        <w:numPr>
          <w:ilvl w:val="0"/>
          <w:numId w:val="2"/>
        </w:numPr>
        <w:spacing w:before="100" w:beforeAutospacing="1" w:after="100" w:afterAutospacing="1" w:line="240" w:lineRule="auto"/>
        <w:rPr>
          <w:rFonts w:eastAsia="Times New Roman" w:cstheme="minorHAnsi"/>
          <w:lang w:eastAsia="fr-FR"/>
        </w:rPr>
      </w:pPr>
      <w:r w:rsidRPr="00EB1E2E">
        <w:rPr>
          <w:rFonts w:eastAsia="Times New Roman" w:cstheme="minorHAnsi"/>
          <w:lang w:eastAsia="fr-FR"/>
        </w:rPr>
        <w:t>D’un DUT ou B.U.T. 2 : MMI, INFO, GCCD</w:t>
      </w:r>
    </w:p>
    <w:p w14:paraId="246EE47A" w14:textId="77777777" w:rsidR="007E3440" w:rsidRPr="00EB1E2E" w:rsidRDefault="007E3440" w:rsidP="007E3440">
      <w:pPr>
        <w:numPr>
          <w:ilvl w:val="0"/>
          <w:numId w:val="2"/>
        </w:numPr>
        <w:spacing w:before="100" w:beforeAutospacing="1" w:after="100" w:afterAutospacing="1" w:line="240" w:lineRule="auto"/>
        <w:rPr>
          <w:rFonts w:eastAsia="Times New Roman" w:cstheme="minorHAnsi"/>
          <w:lang w:eastAsia="fr-FR"/>
        </w:rPr>
      </w:pPr>
      <w:r w:rsidRPr="00EB1E2E">
        <w:rPr>
          <w:rFonts w:eastAsia="Times New Roman" w:cstheme="minorHAnsi"/>
          <w:lang w:eastAsia="fr-FR"/>
        </w:rPr>
        <w:t>D’un DEUST Gestion de l’espace naturel, option Forêt et espaces forestiers</w:t>
      </w:r>
      <w:r w:rsidRPr="00EB1E2E">
        <w:rPr>
          <w:rFonts w:eastAsia="Times New Roman" w:cstheme="minorHAnsi"/>
          <w:lang w:eastAsia="fr-FR"/>
        </w:rPr>
        <w:br/>
        <w:t>méditerranéens et développement local</w:t>
      </w:r>
    </w:p>
    <w:p w14:paraId="4D3FDEC8" w14:textId="77777777" w:rsidR="007E3440" w:rsidRPr="00EB1E2E" w:rsidRDefault="007E3440" w:rsidP="007E3440">
      <w:pPr>
        <w:numPr>
          <w:ilvl w:val="0"/>
          <w:numId w:val="2"/>
        </w:numPr>
        <w:spacing w:before="100" w:beforeAutospacing="1" w:after="100" w:afterAutospacing="1" w:line="240" w:lineRule="auto"/>
        <w:rPr>
          <w:rFonts w:eastAsia="Times New Roman" w:cstheme="minorHAnsi"/>
          <w:lang w:eastAsia="fr-FR"/>
        </w:rPr>
      </w:pPr>
      <w:r w:rsidRPr="00EB1E2E">
        <w:rPr>
          <w:rFonts w:eastAsia="Times New Roman" w:cstheme="minorHAnsi"/>
          <w:lang w:eastAsia="fr-FR"/>
        </w:rPr>
        <w:t>D’un DEFA (Diplôme d’études fondamentales en architecture)</w:t>
      </w:r>
    </w:p>
    <w:p w14:paraId="26527CEB" w14:textId="77777777" w:rsidR="007E3440" w:rsidRPr="00EB1E2E" w:rsidRDefault="007E3440" w:rsidP="007E3440">
      <w:pPr>
        <w:numPr>
          <w:ilvl w:val="0"/>
          <w:numId w:val="2"/>
        </w:numPr>
        <w:spacing w:before="100" w:beforeAutospacing="1" w:after="100" w:afterAutospacing="1" w:line="240" w:lineRule="auto"/>
        <w:rPr>
          <w:rFonts w:eastAsia="Times New Roman" w:cstheme="minorHAnsi"/>
          <w:lang w:eastAsia="fr-FR"/>
        </w:rPr>
      </w:pPr>
      <w:r w:rsidRPr="00EB1E2E">
        <w:rPr>
          <w:rFonts w:eastAsia="Times New Roman" w:cstheme="minorHAnsi"/>
          <w:lang w:eastAsia="fr-FR"/>
        </w:rPr>
        <w:t>D’un BTSA : Aménagements paysagers, Productions horticoles, Technico-commercial option végétaux d’ornement, Gestion et protection de la nature</w:t>
      </w:r>
    </w:p>
    <w:p w14:paraId="458F0A2E" w14:textId="77777777" w:rsidR="007E3440" w:rsidRPr="00EB1E2E" w:rsidRDefault="007E3440" w:rsidP="007E3440">
      <w:pPr>
        <w:numPr>
          <w:ilvl w:val="0"/>
          <w:numId w:val="2"/>
        </w:numPr>
        <w:spacing w:before="100" w:beforeAutospacing="1" w:after="100" w:afterAutospacing="1" w:line="240" w:lineRule="auto"/>
        <w:rPr>
          <w:rFonts w:eastAsia="Times New Roman" w:cstheme="minorHAnsi"/>
          <w:lang w:eastAsia="fr-FR"/>
        </w:rPr>
      </w:pPr>
      <w:r w:rsidRPr="00EB1E2E">
        <w:rPr>
          <w:rFonts w:eastAsia="Times New Roman" w:cstheme="minorHAnsi"/>
          <w:lang w:eastAsia="fr-FR"/>
        </w:rPr>
        <w:t>D’un BTS Géomètre-</w:t>
      </w:r>
      <w:proofErr w:type="spellStart"/>
      <w:r w:rsidRPr="00EB1E2E">
        <w:rPr>
          <w:rFonts w:eastAsia="Times New Roman" w:cstheme="minorHAnsi"/>
          <w:lang w:eastAsia="fr-FR"/>
        </w:rPr>
        <w:t>topgraphe</w:t>
      </w:r>
      <w:proofErr w:type="spellEnd"/>
    </w:p>
    <w:p w14:paraId="1B865324" w14:textId="77777777" w:rsidR="007E3440" w:rsidRPr="00EB1E2E" w:rsidRDefault="007E3440" w:rsidP="007E3440">
      <w:pPr>
        <w:numPr>
          <w:ilvl w:val="0"/>
          <w:numId w:val="2"/>
        </w:numPr>
        <w:spacing w:before="100" w:beforeAutospacing="1" w:after="100" w:afterAutospacing="1" w:line="240" w:lineRule="auto"/>
        <w:rPr>
          <w:rFonts w:eastAsia="Times New Roman" w:cstheme="minorHAnsi"/>
          <w:lang w:eastAsia="fr-FR"/>
        </w:rPr>
      </w:pPr>
      <w:r w:rsidRPr="00EB1E2E">
        <w:rPr>
          <w:rFonts w:eastAsia="Times New Roman" w:cstheme="minorHAnsi"/>
          <w:lang w:eastAsia="fr-FR"/>
        </w:rPr>
        <w:t>D’un diplôme d’une école d’Art</w:t>
      </w:r>
    </w:p>
    <w:p w14:paraId="0B304A0C" w14:textId="77777777" w:rsidR="007E3440" w:rsidRPr="00EB1E2E" w:rsidRDefault="007E3440" w:rsidP="007E3440">
      <w:pPr>
        <w:numPr>
          <w:ilvl w:val="0"/>
          <w:numId w:val="2"/>
        </w:numPr>
        <w:spacing w:before="100" w:beforeAutospacing="1" w:after="100" w:afterAutospacing="1" w:line="240" w:lineRule="auto"/>
        <w:rPr>
          <w:rFonts w:eastAsia="Times New Roman" w:cstheme="minorHAnsi"/>
          <w:lang w:eastAsia="fr-FR"/>
        </w:rPr>
      </w:pPr>
      <w:r w:rsidRPr="00EB1E2E">
        <w:rPr>
          <w:rFonts w:eastAsia="Times New Roman" w:cstheme="minorHAnsi"/>
          <w:lang w:eastAsia="fr-FR"/>
        </w:rPr>
        <w:t>De tout diplôme de niveau Bac+2</w:t>
      </w:r>
    </w:p>
    <w:p w14:paraId="6196E03B" w14:textId="77777777" w:rsidR="007E3440" w:rsidRDefault="007E3440" w:rsidP="007E3440">
      <w:pPr>
        <w:spacing w:after="0"/>
        <w:rPr>
          <w:b/>
          <w:color w:val="000000" w:themeColor="text1"/>
          <w:sz w:val="24"/>
          <w:szCs w:val="24"/>
        </w:rPr>
      </w:pPr>
    </w:p>
    <w:p w14:paraId="2B23BAB6" w14:textId="26C152EC" w:rsidR="007E3440" w:rsidRPr="0013789E" w:rsidRDefault="007E3440" w:rsidP="007E3440">
      <w:pPr>
        <w:spacing w:after="0"/>
        <w:rPr>
          <w:b/>
          <w:color w:val="000000" w:themeColor="text1"/>
        </w:rPr>
      </w:pPr>
      <w:r w:rsidRPr="0013789E">
        <w:rPr>
          <w:b/>
          <w:color w:val="000000" w:themeColor="text1"/>
          <w:sz w:val="24"/>
          <w:szCs w:val="24"/>
        </w:rPr>
        <w:t>DOSSIER DE CANDIDATURE</w:t>
      </w:r>
    </w:p>
    <w:p w14:paraId="14BE9988" w14:textId="77777777" w:rsidR="007E3440" w:rsidRDefault="007E3440" w:rsidP="007E3440">
      <w:pPr>
        <w:spacing w:after="0"/>
        <w:rPr>
          <w:i/>
          <w:color w:val="00B0F0"/>
        </w:rPr>
      </w:pPr>
    </w:p>
    <w:p w14:paraId="6F14BFD5" w14:textId="77777777" w:rsidR="007E3440" w:rsidRDefault="007E3440" w:rsidP="007E3440">
      <w:pPr>
        <w:spacing w:after="0"/>
        <w:rPr>
          <w:iCs/>
        </w:rPr>
      </w:pPr>
      <w:r>
        <w:rPr>
          <w:iCs/>
        </w:rPr>
        <w:t>D</w:t>
      </w:r>
      <w:r w:rsidRPr="00EB1E2E">
        <w:rPr>
          <w:iCs/>
        </w:rPr>
        <w:t xml:space="preserve">épôts des candidatures sur le site de l'IUT via </w:t>
      </w:r>
      <w:proofErr w:type="spellStart"/>
      <w:r w:rsidRPr="00EB1E2E">
        <w:rPr>
          <w:iCs/>
        </w:rPr>
        <w:t>Ecandidat</w:t>
      </w:r>
      <w:proofErr w:type="spellEnd"/>
      <w:r w:rsidRPr="00EB1E2E">
        <w:rPr>
          <w:iCs/>
        </w:rPr>
        <w:t xml:space="preserve"> : </w:t>
      </w:r>
    </w:p>
    <w:p w14:paraId="0A104EE2" w14:textId="4CF6BD48" w:rsidR="007E3440" w:rsidRPr="00EB1E2E" w:rsidRDefault="00DD008F" w:rsidP="007E3440">
      <w:pPr>
        <w:spacing w:after="0"/>
        <w:rPr>
          <w:iCs/>
        </w:rPr>
      </w:pPr>
      <w:hyperlink r:id="rId8" w:history="1">
        <w:r w:rsidRPr="00E817F4">
          <w:rPr>
            <w:rStyle w:val="Lienhypertexte"/>
            <w:iCs/>
          </w:rPr>
          <w:t>https://ecandidat.ube.fr/ecandidat/#!accueilView</w:t>
        </w:r>
      </w:hyperlink>
      <w:r>
        <w:rPr>
          <w:iCs/>
        </w:rPr>
        <w:t xml:space="preserve"> </w:t>
      </w:r>
    </w:p>
    <w:p w14:paraId="2EAEFB5C" w14:textId="2BDCB13E" w:rsidR="007E3440" w:rsidRDefault="007E3440" w:rsidP="007E3440">
      <w:pPr>
        <w:spacing w:after="0"/>
        <w:rPr>
          <w:iCs/>
        </w:rPr>
      </w:pPr>
    </w:p>
    <w:p w14:paraId="4C885D82" w14:textId="77777777" w:rsidR="007E3440" w:rsidRPr="00EB1E2E" w:rsidRDefault="007E3440" w:rsidP="007E3440">
      <w:pPr>
        <w:spacing w:after="0"/>
        <w:rPr>
          <w:iCs/>
        </w:rPr>
      </w:pPr>
    </w:p>
    <w:p w14:paraId="09EDC84D" w14:textId="77777777" w:rsidR="007E3440" w:rsidRDefault="007E3440" w:rsidP="007E3440">
      <w:pPr>
        <w:spacing w:after="0"/>
        <w:rPr>
          <w:b/>
          <w:color w:val="000000" w:themeColor="text1"/>
          <w:sz w:val="24"/>
          <w:szCs w:val="24"/>
        </w:rPr>
      </w:pPr>
      <w:r>
        <w:rPr>
          <w:b/>
          <w:color w:val="000000" w:themeColor="text1"/>
          <w:sz w:val="24"/>
          <w:szCs w:val="24"/>
        </w:rPr>
        <w:t>PROCEDURE D’ADMISSION</w:t>
      </w:r>
    </w:p>
    <w:p w14:paraId="0229D737" w14:textId="77777777" w:rsidR="007E3440" w:rsidRDefault="007E3440" w:rsidP="007E3440">
      <w:pPr>
        <w:spacing w:after="0"/>
        <w:rPr>
          <w:i/>
          <w:color w:val="00B0F0"/>
        </w:rPr>
      </w:pPr>
    </w:p>
    <w:p w14:paraId="1A321706" w14:textId="77777777" w:rsidR="007E3440" w:rsidRPr="00EB1E2E" w:rsidRDefault="007E3440" w:rsidP="007E3440">
      <w:pPr>
        <w:spacing w:after="0"/>
        <w:rPr>
          <w:iCs/>
        </w:rPr>
      </w:pPr>
      <w:r w:rsidRPr="00EB1E2E">
        <w:rPr>
          <w:iCs/>
        </w:rPr>
        <w:t xml:space="preserve">Les procédures de sélection sont de nature pédagogique (commission pédagogique) ; celles de recrutement sont propres aux employeurs. </w:t>
      </w:r>
    </w:p>
    <w:p w14:paraId="0EAA03F2" w14:textId="77777777" w:rsidR="007E3440" w:rsidRPr="00EB1E2E" w:rsidRDefault="007E3440" w:rsidP="007E3440">
      <w:pPr>
        <w:spacing w:after="0"/>
        <w:rPr>
          <w:iCs/>
        </w:rPr>
      </w:pPr>
    </w:p>
    <w:p w14:paraId="2B661F53" w14:textId="4B6E410E" w:rsidR="007E3440" w:rsidRPr="00EB1E2E" w:rsidRDefault="007E3440" w:rsidP="007E3440">
      <w:pPr>
        <w:spacing w:after="0"/>
        <w:rPr>
          <w:iCs/>
        </w:rPr>
      </w:pPr>
      <w:r w:rsidRPr="00EB1E2E">
        <w:rPr>
          <w:iCs/>
        </w:rPr>
        <w:t xml:space="preserve">Les admissions sont effectives à la </w:t>
      </w:r>
      <w:r w:rsidR="00DD008F" w:rsidRPr="00EB1E2E">
        <w:rPr>
          <w:iCs/>
        </w:rPr>
        <w:t>condition de</w:t>
      </w:r>
      <w:r w:rsidRPr="00EB1E2E">
        <w:rPr>
          <w:iCs/>
        </w:rPr>
        <w:t xml:space="preserve">  la  signature,  avec  une  entreprise,  d’un contrat  d'apprentissage et dans la limite de la capacité d’accueil de la licence professionnelle.</w:t>
      </w:r>
    </w:p>
    <w:p w14:paraId="07CC86C7" w14:textId="77777777" w:rsidR="007E3440" w:rsidRPr="00EB1E2E" w:rsidRDefault="007E3440" w:rsidP="007E3440">
      <w:pPr>
        <w:spacing w:after="0"/>
        <w:rPr>
          <w:iCs/>
        </w:rPr>
      </w:pPr>
    </w:p>
    <w:p w14:paraId="4C5B28AE" w14:textId="77777777" w:rsidR="007E3440" w:rsidRPr="00EB1E2E" w:rsidRDefault="007E3440" w:rsidP="007E3440">
      <w:pPr>
        <w:spacing w:after="0"/>
        <w:rPr>
          <w:iCs/>
        </w:rPr>
      </w:pPr>
      <w:r w:rsidRPr="00EB1E2E">
        <w:rPr>
          <w:iCs/>
        </w:rPr>
        <w:t xml:space="preserve">Dates limites de dépôt des candidatures à l’IUT : mai </w:t>
      </w:r>
    </w:p>
    <w:p w14:paraId="60347160" w14:textId="77777777" w:rsidR="007E3440" w:rsidRPr="00EB1E2E" w:rsidRDefault="007E3440" w:rsidP="007E3440">
      <w:pPr>
        <w:spacing w:after="0"/>
        <w:rPr>
          <w:iCs/>
        </w:rPr>
      </w:pPr>
      <w:r w:rsidRPr="00EB1E2E">
        <w:rPr>
          <w:iCs/>
        </w:rPr>
        <w:t>Sélection pédagogique (examen des candidatures par la commission pédagogique) : juin</w:t>
      </w:r>
    </w:p>
    <w:p w14:paraId="2ED58620" w14:textId="267810BB" w:rsidR="00592643" w:rsidRDefault="00592643" w:rsidP="005E6AB0">
      <w:pPr>
        <w:spacing w:after="0"/>
        <w:rPr>
          <w:bCs/>
          <w:color w:val="000000" w:themeColor="text1"/>
        </w:rPr>
      </w:pPr>
    </w:p>
    <w:p w14:paraId="67269ADE" w14:textId="4F1014AF" w:rsidR="007E3440" w:rsidRDefault="007E3440" w:rsidP="005E6AB0">
      <w:pPr>
        <w:spacing w:after="0"/>
        <w:rPr>
          <w:bCs/>
          <w:color w:val="000000" w:themeColor="text1"/>
        </w:rPr>
      </w:pPr>
    </w:p>
    <w:p w14:paraId="36F655D7" w14:textId="2347F1E6" w:rsidR="007E3440" w:rsidRDefault="007E3440" w:rsidP="005E6AB0">
      <w:pPr>
        <w:spacing w:after="0"/>
        <w:rPr>
          <w:bCs/>
          <w:color w:val="000000" w:themeColor="text1"/>
        </w:rPr>
      </w:pPr>
    </w:p>
    <w:p w14:paraId="1A17C166" w14:textId="1C632C6A" w:rsidR="007E3440" w:rsidRDefault="007E3440" w:rsidP="005E6AB0">
      <w:pPr>
        <w:spacing w:after="0"/>
        <w:rPr>
          <w:bCs/>
          <w:color w:val="000000" w:themeColor="text1"/>
        </w:rPr>
      </w:pPr>
    </w:p>
    <w:p w14:paraId="23ABA77D" w14:textId="77777777" w:rsidR="007E3440" w:rsidRDefault="007E3440" w:rsidP="005E6AB0">
      <w:pPr>
        <w:spacing w:after="0"/>
        <w:rPr>
          <w:bCs/>
          <w:color w:val="000000" w:themeColor="text1"/>
        </w:rPr>
      </w:pPr>
    </w:p>
    <w:p w14:paraId="4CD53EF2" w14:textId="77777777" w:rsidR="007E3440" w:rsidRDefault="007E3440" w:rsidP="005E6AB0">
      <w:pPr>
        <w:spacing w:after="0"/>
        <w:rPr>
          <w:bCs/>
          <w:color w:val="000000" w:themeColor="text1"/>
        </w:rPr>
      </w:pPr>
    </w:p>
    <w:p w14:paraId="5EAF6B33" w14:textId="77777777" w:rsidR="007E3440" w:rsidRPr="005E6AB0" w:rsidRDefault="005E6AB0" w:rsidP="007E3440">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714560" behindDoc="0" locked="0" layoutInCell="1" allowOverlap="1" wp14:anchorId="76DF4085" wp14:editId="6DBB2A9F">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CF03585" id="Rectangle 31" o:spid="_x0000_s1026" style="position:absolute;margin-left:0;margin-top:-.0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0AB05E1F" w14:textId="77777777" w:rsidR="007E3440" w:rsidRPr="00F563EC" w:rsidRDefault="007E3440" w:rsidP="007E3440">
      <w:pPr>
        <w:spacing w:after="0"/>
        <w:rPr>
          <w:b/>
          <w:sz w:val="24"/>
          <w:szCs w:val="24"/>
        </w:rPr>
      </w:pPr>
      <w:r w:rsidRPr="00F563EC">
        <w:rPr>
          <w:b/>
          <w:sz w:val="24"/>
          <w:szCs w:val="24"/>
        </w:rPr>
        <w:t>MOYENS MOBILISES POUR LA RECHERCHE DU CONTRAT D’APPRENTISSAGE</w:t>
      </w:r>
    </w:p>
    <w:p w14:paraId="2B177AFE" w14:textId="77777777" w:rsidR="007E3440" w:rsidRPr="00F563EC" w:rsidRDefault="007E3440" w:rsidP="007E3440">
      <w:pPr>
        <w:jc w:val="both"/>
        <w:rPr>
          <w:bCs/>
          <w:noProof/>
        </w:rPr>
      </w:pPr>
      <w:bookmarkStart w:id="1" w:name="_Hlk162457523"/>
      <w:r w:rsidRPr="00F563EC">
        <w:rPr>
          <w:bCs/>
          <w:noProof/>
        </w:rPr>
        <w:t xml:space="preserve">Pour les candidats retenus déjà étudiants de l’université de Bourgogne : </w:t>
      </w:r>
    </w:p>
    <w:p w14:paraId="3ED630CC" w14:textId="77777777" w:rsidR="007E3440" w:rsidRPr="00F563EC" w:rsidRDefault="007E3440" w:rsidP="007E3440">
      <w:pPr>
        <w:jc w:val="both"/>
        <w:rPr>
          <w:bCs/>
          <w:noProof/>
        </w:rPr>
      </w:pPr>
      <w:r w:rsidRPr="00F563EC">
        <w:rPr>
          <w:bCs/>
          <w:noProof/>
        </w:rPr>
        <w:t>- Possibilité de participer aux ateliers de recherche d’emploi du Pôle Formation et vie universitaire (rédaction de CV, lettre de motivation, simulation d’entretiens…).</w:t>
      </w:r>
    </w:p>
    <w:p w14:paraId="3A1AE9BC" w14:textId="77777777" w:rsidR="007E3440" w:rsidRPr="00F563EC" w:rsidRDefault="007E3440" w:rsidP="007E3440">
      <w:pPr>
        <w:jc w:val="both"/>
        <w:rPr>
          <w:bCs/>
          <w:noProof/>
        </w:rPr>
      </w:pPr>
      <w:r w:rsidRPr="00F563EC">
        <w:rPr>
          <w:bCs/>
          <w:noProof/>
        </w:rPr>
        <w:t>- Accès au Career Center de l’université de bourgogne.</w:t>
      </w:r>
    </w:p>
    <w:p w14:paraId="3585B327" w14:textId="77777777" w:rsidR="007E3440" w:rsidRPr="00F563EC" w:rsidRDefault="007E3440" w:rsidP="007E3440">
      <w:pPr>
        <w:jc w:val="both"/>
        <w:rPr>
          <w:bCs/>
          <w:noProof/>
        </w:rPr>
      </w:pPr>
      <w:r w:rsidRPr="00F563EC">
        <w:rPr>
          <w:bCs/>
          <w:noProof/>
        </w:rPr>
        <w:t>- Accès au DATALumni (réseau des anciens de l‘lUT de DIJON AUXERRE NEVERS).</w:t>
      </w:r>
    </w:p>
    <w:p w14:paraId="6536C18C" w14:textId="77777777" w:rsidR="007E3440" w:rsidRPr="00F563EC" w:rsidRDefault="007E3440" w:rsidP="007E3440">
      <w:pPr>
        <w:jc w:val="both"/>
        <w:rPr>
          <w:bCs/>
          <w:noProof/>
        </w:rPr>
      </w:pPr>
      <w:r w:rsidRPr="00F563EC">
        <w:rPr>
          <w:bCs/>
          <w:noProof/>
        </w:rPr>
        <w:t xml:space="preserve">Pour l’ensemble des candidats retenus : </w:t>
      </w:r>
    </w:p>
    <w:p w14:paraId="00AC04A9" w14:textId="77777777" w:rsidR="007E3440" w:rsidRPr="00F563EC" w:rsidRDefault="007E3440" w:rsidP="007E3440">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623B70FA" w14:textId="77777777" w:rsidR="007E3440" w:rsidRPr="00F563EC" w:rsidRDefault="007E3440" w:rsidP="007E3440">
      <w:pPr>
        <w:jc w:val="both"/>
        <w:rPr>
          <w:bCs/>
          <w:noProof/>
        </w:rPr>
      </w:pPr>
      <w:r w:rsidRPr="00F563EC">
        <w:rPr>
          <w:bCs/>
          <w:noProof/>
        </w:rPr>
        <w:t>- Possibilité de participer au Job Dating organisé par l’IUT chaque année.</w:t>
      </w:r>
    </w:p>
    <w:p w14:paraId="1D6A1FC2" w14:textId="77777777" w:rsidR="007E3440" w:rsidRDefault="007E3440" w:rsidP="007E3440">
      <w:pPr>
        <w:spacing w:after="0"/>
        <w:ind w:right="-285"/>
        <w:rPr>
          <w:b/>
          <w:sz w:val="24"/>
          <w:szCs w:val="24"/>
        </w:rPr>
      </w:pPr>
    </w:p>
    <w:p w14:paraId="0B511ADD" w14:textId="77777777" w:rsidR="007E3440" w:rsidRPr="00F563EC" w:rsidRDefault="007E3440" w:rsidP="007E3440">
      <w:pPr>
        <w:spacing w:after="0"/>
        <w:ind w:right="-285"/>
        <w:rPr>
          <w:b/>
          <w:sz w:val="24"/>
          <w:szCs w:val="24"/>
        </w:rPr>
      </w:pPr>
      <w:r w:rsidRPr="00F563EC">
        <w:rPr>
          <w:b/>
          <w:sz w:val="24"/>
          <w:szCs w:val="24"/>
        </w:rPr>
        <w:t>MOYENS MOBILISES EN COURS DE FORMATION POUR FACILITER LA RECHERCHE D’EMPLOI</w:t>
      </w:r>
    </w:p>
    <w:p w14:paraId="41804B67" w14:textId="77777777" w:rsidR="007E3440" w:rsidRPr="00F563EC" w:rsidRDefault="007E3440" w:rsidP="007E3440">
      <w:pPr>
        <w:jc w:val="both"/>
        <w:rPr>
          <w:bCs/>
          <w:noProof/>
        </w:rPr>
      </w:pPr>
      <w:r w:rsidRPr="00F563EC">
        <w:rPr>
          <w:bCs/>
          <w:noProof/>
        </w:rPr>
        <w:t>- Possibilité de participer aux ateliers de recherche d’emploi du Pôle Formation et vie universitaire (rédaction de CV, lettre de motivation, simulation d’entretiens…).</w:t>
      </w:r>
    </w:p>
    <w:p w14:paraId="71D99451" w14:textId="77777777" w:rsidR="007E3440" w:rsidRPr="00F563EC" w:rsidRDefault="007E3440" w:rsidP="007E3440">
      <w:pPr>
        <w:jc w:val="both"/>
        <w:rPr>
          <w:bCs/>
          <w:noProof/>
        </w:rPr>
      </w:pPr>
      <w:r w:rsidRPr="00F563EC">
        <w:rPr>
          <w:bCs/>
          <w:noProof/>
        </w:rPr>
        <w:t>- Accès au Career Center de l’université de bourgogne.</w:t>
      </w:r>
    </w:p>
    <w:p w14:paraId="431BE8D4" w14:textId="77777777" w:rsidR="007E3440" w:rsidRPr="00F563EC" w:rsidRDefault="007E3440" w:rsidP="007E3440">
      <w:pPr>
        <w:jc w:val="both"/>
        <w:rPr>
          <w:bCs/>
          <w:noProof/>
        </w:rPr>
      </w:pPr>
      <w:r w:rsidRPr="00F563EC">
        <w:rPr>
          <w:bCs/>
          <w:noProof/>
        </w:rPr>
        <w:t>- Accès au DATALumni (réseau des anciens de l‘lUT de DIJON AUXERRE NEVERS)</w:t>
      </w:r>
    </w:p>
    <w:p w14:paraId="20BFDB2B" w14:textId="77777777" w:rsidR="007E3440" w:rsidRPr="00F563EC" w:rsidRDefault="007E3440" w:rsidP="007E3440">
      <w:pPr>
        <w:jc w:val="both"/>
        <w:rPr>
          <w:bCs/>
          <w:noProof/>
        </w:rPr>
      </w:pPr>
      <w:r w:rsidRPr="00F563EC">
        <w:rPr>
          <w:bCs/>
          <w:noProof/>
        </w:rPr>
        <w:t>- Diffusion d’offres d’emploi, reçues notament via le réseau d’entreprises partenaires.</w:t>
      </w:r>
    </w:p>
    <w:p w14:paraId="7B47C567" w14:textId="77777777" w:rsidR="007E3440" w:rsidRDefault="007E3440" w:rsidP="007E3440">
      <w:pPr>
        <w:spacing w:after="0"/>
        <w:rPr>
          <w:bCs/>
          <w:color w:val="000000" w:themeColor="text1"/>
        </w:rPr>
      </w:pPr>
    </w:p>
    <w:p w14:paraId="0B6CF6E2" w14:textId="77777777" w:rsidR="007E3440" w:rsidRPr="005E6AB0" w:rsidRDefault="007E3440" w:rsidP="007E344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6848" behindDoc="0" locked="0" layoutInCell="1" allowOverlap="1" wp14:anchorId="22A300BA" wp14:editId="625FB3B7">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F1C63B" id="Rectangle 32" o:spid="_x0000_s1026" style="position:absolute;margin-left:0;margin-top:5.05pt;width:481.9pt;height:3.55pt;flip:y;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4090BBBD" w14:textId="77777777" w:rsidR="007E3440" w:rsidRPr="005E6AB0" w:rsidRDefault="007E3440" w:rsidP="007E3440">
      <w:pPr>
        <w:spacing w:after="0"/>
        <w:rPr>
          <w:bCs/>
          <w:color w:val="000000" w:themeColor="text1"/>
        </w:rPr>
      </w:pPr>
    </w:p>
    <w:p w14:paraId="0B7F29E4" w14:textId="77777777" w:rsidR="007E3440" w:rsidRPr="005E6AB0" w:rsidRDefault="007E3440" w:rsidP="007E3440">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2876B658" w14:textId="77777777" w:rsidR="007E3440" w:rsidRPr="00092541" w:rsidRDefault="007E3440" w:rsidP="007E3440">
      <w:pPr>
        <w:tabs>
          <w:tab w:val="left" w:pos="1985"/>
        </w:tabs>
        <w:spacing w:after="0"/>
        <w:rPr>
          <w:bCs/>
          <w:color w:val="000000" w:themeColor="text1"/>
          <w:sz w:val="24"/>
          <w:szCs w:val="24"/>
        </w:rPr>
      </w:pPr>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p w14:paraId="6D3E0F61" w14:textId="77777777" w:rsidR="007E3440" w:rsidRDefault="007E3440" w:rsidP="007E3440">
      <w:pPr>
        <w:spacing w:after="0"/>
        <w:rPr>
          <w:bCs/>
          <w:color w:val="000000" w:themeColor="text1"/>
        </w:rPr>
      </w:pPr>
    </w:p>
    <w:p w14:paraId="00E0EC09" w14:textId="77777777" w:rsidR="007E3440" w:rsidRPr="001E318F" w:rsidRDefault="007E3440" w:rsidP="007E3440">
      <w:pPr>
        <w:spacing w:after="0"/>
        <w:rPr>
          <w:bCs/>
          <w:color w:val="000000" w:themeColor="text1"/>
        </w:rPr>
      </w:pPr>
    </w:p>
    <w:p w14:paraId="4FCBC90B" w14:textId="77777777" w:rsidR="007E3440" w:rsidRPr="005E6AB0" w:rsidRDefault="007E3440" w:rsidP="007E344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7872" behindDoc="0" locked="0" layoutInCell="1" allowOverlap="1" wp14:anchorId="0C7E4CA6" wp14:editId="644F359F">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6D4DAA" id="Rectangle 33" o:spid="_x0000_s1026" style="position:absolute;margin-left:0;margin-top:.65pt;width:481.9pt;height:3.55pt;flip:y;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57EC988B" w14:textId="77777777" w:rsidR="007E3440" w:rsidRDefault="007E3440" w:rsidP="007E3440">
      <w:pPr>
        <w:spacing w:after="0"/>
        <w:jc w:val="center"/>
        <w:rPr>
          <w:b/>
          <w:color w:val="000000" w:themeColor="text1"/>
          <w:sz w:val="24"/>
          <w:szCs w:val="24"/>
          <w:u w:val="single"/>
        </w:rPr>
      </w:pPr>
      <w:r>
        <w:rPr>
          <w:b/>
          <w:color w:val="000000" w:themeColor="text1"/>
          <w:sz w:val="24"/>
          <w:szCs w:val="24"/>
          <w:u w:val="single"/>
        </w:rPr>
        <w:t>COORDONNEES</w:t>
      </w:r>
    </w:p>
    <w:p w14:paraId="2AA4E0DE" w14:textId="77777777" w:rsidR="007E3440" w:rsidRDefault="007E3440" w:rsidP="007E3440">
      <w:pPr>
        <w:spacing w:after="0"/>
        <w:rPr>
          <w:bCs/>
          <w:color w:val="000000" w:themeColor="text1"/>
        </w:rPr>
      </w:pPr>
    </w:p>
    <w:p w14:paraId="12536C5C" w14:textId="77777777" w:rsidR="007E3440" w:rsidRPr="00092541" w:rsidRDefault="007E3440" w:rsidP="007E3440">
      <w:pPr>
        <w:rPr>
          <w:b/>
          <w:color w:val="000000" w:themeColor="text1"/>
          <w:sz w:val="24"/>
          <w:szCs w:val="24"/>
          <w:u w:val="single"/>
        </w:rPr>
      </w:pPr>
      <w:r>
        <w:rPr>
          <w:b/>
          <w:color w:val="000000" w:themeColor="text1"/>
          <w:sz w:val="24"/>
          <w:szCs w:val="24"/>
          <w:u w:val="single"/>
        </w:rPr>
        <w:t>Responsable pédagogique</w:t>
      </w:r>
    </w:p>
    <w:p w14:paraId="2570B261" w14:textId="77777777" w:rsidR="007E3440" w:rsidRPr="00092541" w:rsidRDefault="007E3440" w:rsidP="007E3440">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9737F5">
        <w:rPr>
          <w:bCs/>
          <w:color w:val="000000" w:themeColor="text1"/>
        </w:rPr>
        <w:t>Sabine</w:t>
      </w:r>
    </w:p>
    <w:p w14:paraId="6F780C7A" w14:textId="77777777" w:rsidR="007E3440" w:rsidRPr="00092541" w:rsidRDefault="007E3440" w:rsidP="007E3440">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9737F5">
        <w:rPr>
          <w:bCs/>
          <w:color w:val="000000" w:themeColor="text1"/>
        </w:rPr>
        <w:t>CATHERIN</w:t>
      </w:r>
    </w:p>
    <w:p w14:paraId="6B838AF8" w14:textId="77777777" w:rsidR="007E3440" w:rsidRPr="00092541" w:rsidRDefault="007E3440" w:rsidP="007E3440">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9737F5">
        <w:rPr>
          <w:bCs/>
          <w:color w:val="000000" w:themeColor="text1"/>
        </w:rPr>
        <w:t>03 80 39 65 64</w:t>
      </w:r>
    </w:p>
    <w:p w14:paraId="3077469A" w14:textId="77777777" w:rsidR="007E3440" w:rsidRPr="00092541" w:rsidRDefault="007E3440" w:rsidP="007E3440">
      <w:pPr>
        <w:spacing w:after="0" w:line="360" w:lineRule="auto"/>
        <w:rPr>
          <w:bCs/>
          <w:color w:val="000000" w:themeColor="text1"/>
        </w:rPr>
      </w:pPr>
      <w:r w:rsidRPr="00092541">
        <w:rPr>
          <w:bCs/>
          <w:color w:val="000000" w:themeColor="text1"/>
        </w:rPr>
        <w:t xml:space="preserve">Email : </w:t>
      </w:r>
      <w:r>
        <w:rPr>
          <w:bCs/>
          <w:color w:val="000000" w:themeColor="text1"/>
        </w:rPr>
        <w:t xml:space="preserve"> </w:t>
      </w:r>
      <w:hyperlink r:id="rId9" w:history="1">
        <w:r w:rsidRPr="00811E04">
          <w:rPr>
            <w:rStyle w:val="Lienhypertexte"/>
          </w:rPr>
          <w:t>rplpap@iut-dijon.u-bourgogne.fr</w:t>
        </w:r>
      </w:hyperlink>
    </w:p>
    <w:bookmarkEnd w:id="1"/>
    <w:p w14:paraId="3363FFEF" w14:textId="6ADC5B2F" w:rsidR="00092541" w:rsidRPr="00092541" w:rsidRDefault="00092541" w:rsidP="007E3440">
      <w:pPr>
        <w:spacing w:after="0"/>
        <w:rPr>
          <w:bCs/>
          <w:color w:val="000000" w:themeColor="text1"/>
        </w:rPr>
      </w:pPr>
    </w:p>
    <w:p w14:paraId="0E6A706F" w14:textId="77777777" w:rsidR="009D0C10" w:rsidRDefault="009D0C10">
      <w:pPr>
        <w:rPr>
          <w:b/>
          <w:color w:val="000000" w:themeColor="text1"/>
          <w:sz w:val="24"/>
          <w:szCs w:val="24"/>
          <w:u w:val="single"/>
        </w:rPr>
      </w:pPr>
      <w:r>
        <w:rPr>
          <w:b/>
          <w:color w:val="000000" w:themeColor="text1"/>
          <w:sz w:val="24"/>
          <w:szCs w:val="24"/>
          <w:u w:val="single"/>
        </w:rPr>
        <w:br w:type="page"/>
      </w:r>
    </w:p>
    <w:p w14:paraId="08BF09AE" w14:textId="77777777" w:rsidR="007E3440" w:rsidRPr="00092541" w:rsidRDefault="007E3440" w:rsidP="007E3440">
      <w:pPr>
        <w:rPr>
          <w:b/>
          <w:color w:val="000000" w:themeColor="text1"/>
          <w:sz w:val="24"/>
          <w:szCs w:val="24"/>
          <w:u w:val="single"/>
        </w:rPr>
      </w:pPr>
      <w:r w:rsidRPr="00092541">
        <w:rPr>
          <w:b/>
          <w:color w:val="000000" w:themeColor="text1"/>
          <w:sz w:val="24"/>
          <w:szCs w:val="24"/>
          <w:u w:val="single"/>
        </w:rPr>
        <w:lastRenderedPageBreak/>
        <w:t>Chargé(e) d’ingénierie de formation</w:t>
      </w:r>
    </w:p>
    <w:p w14:paraId="23E30864" w14:textId="77777777" w:rsidR="007E3440" w:rsidRPr="00092541" w:rsidRDefault="007E3440" w:rsidP="007E3440">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Fiona</w:t>
      </w:r>
    </w:p>
    <w:p w14:paraId="57C5B64C" w14:textId="77777777" w:rsidR="007E3440" w:rsidRPr="00092541" w:rsidRDefault="007E3440" w:rsidP="007E3440">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BOUROGA</w:t>
      </w:r>
    </w:p>
    <w:p w14:paraId="56EF76DF" w14:textId="742B6A1B" w:rsidR="007E3440" w:rsidRPr="00092541" w:rsidRDefault="007E3440" w:rsidP="007E3440">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5364EC">
        <w:t>06 68 86 12 74</w:t>
      </w:r>
    </w:p>
    <w:p w14:paraId="3BB02D1E" w14:textId="4EB9D233" w:rsidR="007E3440" w:rsidRDefault="007E3440" w:rsidP="007E3440">
      <w:pPr>
        <w:spacing w:after="0" w:line="360" w:lineRule="auto"/>
        <w:rPr>
          <w:bCs/>
          <w:color w:val="000000" w:themeColor="text1"/>
        </w:rPr>
      </w:pPr>
      <w:r w:rsidRPr="00092541">
        <w:rPr>
          <w:bCs/>
          <w:color w:val="000000" w:themeColor="text1"/>
        </w:rPr>
        <w:t xml:space="preserve">Email : </w:t>
      </w:r>
      <w:hyperlink r:id="rId10" w:history="1">
        <w:r w:rsidR="00DD008F" w:rsidRPr="00E817F4">
          <w:rPr>
            <w:rStyle w:val="Lienhypertexte"/>
            <w:bCs/>
            <w:noProof/>
          </w:rPr>
          <w:t>fiona.bouroga@ube.fr</w:t>
        </w:r>
      </w:hyperlink>
      <w:r w:rsidR="00DD008F">
        <w:rPr>
          <w:bCs/>
          <w:noProof/>
          <w:color w:val="000000" w:themeColor="text1"/>
        </w:rPr>
        <w:t xml:space="preserve"> </w:t>
      </w:r>
    </w:p>
    <w:p w14:paraId="70BFA526" w14:textId="77777777" w:rsidR="007E3440" w:rsidRPr="00092541" w:rsidRDefault="007E3440" w:rsidP="007E3440">
      <w:pPr>
        <w:spacing w:after="0"/>
        <w:rPr>
          <w:bCs/>
          <w:color w:val="000000" w:themeColor="text1"/>
        </w:rPr>
      </w:pPr>
    </w:p>
    <w:p w14:paraId="032F8710" w14:textId="77777777" w:rsidR="007E3440" w:rsidRPr="00092541" w:rsidRDefault="007E3440" w:rsidP="007E3440">
      <w:pPr>
        <w:rPr>
          <w:b/>
          <w:color w:val="000000" w:themeColor="text1"/>
          <w:sz w:val="24"/>
          <w:szCs w:val="24"/>
          <w:u w:val="single"/>
        </w:rPr>
      </w:pPr>
      <w:r>
        <w:rPr>
          <w:b/>
          <w:color w:val="000000" w:themeColor="text1"/>
          <w:sz w:val="24"/>
          <w:szCs w:val="24"/>
          <w:u w:val="single"/>
        </w:rPr>
        <w:t>Assistante</w:t>
      </w:r>
    </w:p>
    <w:p w14:paraId="515D25C9" w14:textId="77777777" w:rsidR="007E3440" w:rsidRPr="00092541" w:rsidRDefault="007E3440" w:rsidP="007E3440">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Laurence</w:t>
      </w:r>
    </w:p>
    <w:p w14:paraId="7D7F79F8" w14:textId="77777777" w:rsidR="007E3440" w:rsidRPr="00092541" w:rsidRDefault="007E3440" w:rsidP="007E3440">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RIGAUD</w:t>
      </w:r>
    </w:p>
    <w:p w14:paraId="1E7709CB" w14:textId="77777777" w:rsidR="007E3440" w:rsidRPr="00092541" w:rsidRDefault="007E3440" w:rsidP="007E3440">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DB07C3">
        <w:rPr>
          <w:bCs/>
          <w:noProof/>
          <w:color w:val="000000" w:themeColor="text1"/>
        </w:rPr>
        <w:t>06 61 37 97 75</w:t>
      </w:r>
    </w:p>
    <w:p w14:paraId="57BF7D66" w14:textId="4969D5CF" w:rsidR="007E3440" w:rsidRDefault="007E3440" w:rsidP="007E3440">
      <w:pPr>
        <w:spacing w:after="0" w:line="360" w:lineRule="auto"/>
        <w:rPr>
          <w:bCs/>
          <w:noProof/>
          <w:color w:val="000000" w:themeColor="text1"/>
        </w:rPr>
      </w:pPr>
      <w:r w:rsidRPr="00092541">
        <w:rPr>
          <w:bCs/>
          <w:color w:val="000000" w:themeColor="text1"/>
        </w:rPr>
        <w:t xml:space="preserve">Email : </w:t>
      </w:r>
      <w:hyperlink r:id="rId11" w:history="1">
        <w:r w:rsidR="00DD008F" w:rsidRPr="00E817F4">
          <w:rPr>
            <w:rStyle w:val="Lienhypertexte"/>
            <w:bCs/>
            <w:noProof/>
          </w:rPr>
          <w:t>laurence.rigaud@ube.fr</w:t>
        </w:r>
      </w:hyperlink>
    </w:p>
    <w:p w14:paraId="51F1A425" w14:textId="3E32F084" w:rsidR="00BD0591" w:rsidRPr="004F13D4" w:rsidRDefault="00BD0591" w:rsidP="004F13D4">
      <w:pPr>
        <w:spacing w:after="0"/>
        <w:rPr>
          <w:bCs/>
          <w:color w:val="000000" w:themeColor="text1"/>
        </w:rPr>
      </w:pPr>
    </w:p>
    <w:p w14:paraId="18DE1421" w14:textId="77777777" w:rsidR="007E3440" w:rsidRDefault="004F13D4" w:rsidP="007E3440">
      <w:pPr>
        <w:spacing w:after="0"/>
        <w:rPr>
          <w:b/>
          <w:color w:val="000000" w:themeColor="text1"/>
          <w:sz w:val="24"/>
          <w:szCs w:val="24"/>
          <w:u w:val="single"/>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7A1B1E60" w14:textId="187EB26B" w:rsidR="007E3440" w:rsidRDefault="007E3440" w:rsidP="007E3440">
      <w:pPr>
        <w:spacing w:after="0"/>
        <w:rPr>
          <w:b/>
          <w:color w:val="000000" w:themeColor="text1"/>
          <w:sz w:val="24"/>
          <w:szCs w:val="24"/>
          <w:u w:val="single"/>
        </w:rPr>
      </w:pPr>
    </w:p>
    <w:p w14:paraId="4F8F6932" w14:textId="4BC37117" w:rsidR="00FB27D8" w:rsidRDefault="00FB27D8" w:rsidP="007E3440">
      <w:pPr>
        <w:spacing w:after="0"/>
        <w:rPr>
          <w:b/>
          <w:color w:val="000000" w:themeColor="text1"/>
          <w:sz w:val="24"/>
          <w:szCs w:val="24"/>
          <w:u w:val="single"/>
        </w:rPr>
      </w:pPr>
    </w:p>
    <w:p w14:paraId="23D6559A" w14:textId="709EAB0A" w:rsidR="00FB27D8" w:rsidRDefault="00FB27D8" w:rsidP="007E3440">
      <w:pPr>
        <w:spacing w:after="0"/>
        <w:rPr>
          <w:b/>
          <w:color w:val="000000" w:themeColor="text1"/>
          <w:sz w:val="24"/>
          <w:szCs w:val="24"/>
          <w:u w:val="single"/>
        </w:rPr>
      </w:pPr>
    </w:p>
    <w:p w14:paraId="1214A462" w14:textId="3CF2FFEB" w:rsidR="00FB27D8" w:rsidRDefault="00FB27D8" w:rsidP="007E3440">
      <w:pPr>
        <w:spacing w:after="0"/>
        <w:rPr>
          <w:b/>
          <w:color w:val="000000" w:themeColor="text1"/>
          <w:sz w:val="24"/>
          <w:szCs w:val="24"/>
          <w:u w:val="single"/>
        </w:rPr>
      </w:pPr>
    </w:p>
    <w:p w14:paraId="5150BCAD" w14:textId="21631EAD" w:rsidR="00FB27D8" w:rsidRDefault="00FB27D8" w:rsidP="007E3440">
      <w:pPr>
        <w:spacing w:after="0"/>
        <w:rPr>
          <w:b/>
          <w:color w:val="000000" w:themeColor="text1"/>
          <w:sz w:val="24"/>
          <w:szCs w:val="24"/>
          <w:u w:val="single"/>
        </w:rPr>
      </w:pPr>
    </w:p>
    <w:p w14:paraId="729CA6EA" w14:textId="7EBC5790" w:rsidR="00FB27D8" w:rsidRDefault="00FB27D8" w:rsidP="007E3440">
      <w:pPr>
        <w:spacing w:after="0"/>
        <w:rPr>
          <w:b/>
          <w:color w:val="000000" w:themeColor="text1"/>
          <w:sz w:val="24"/>
          <w:szCs w:val="24"/>
          <w:u w:val="single"/>
        </w:rPr>
      </w:pPr>
    </w:p>
    <w:p w14:paraId="1A78398F" w14:textId="1144DB60" w:rsidR="00FB27D8" w:rsidRDefault="00FB27D8" w:rsidP="007E3440">
      <w:pPr>
        <w:spacing w:after="0"/>
        <w:rPr>
          <w:b/>
          <w:color w:val="000000" w:themeColor="text1"/>
          <w:sz w:val="24"/>
          <w:szCs w:val="24"/>
          <w:u w:val="single"/>
        </w:rPr>
      </w:pPr>
    </w:p>
    <w:p w14:paraId="19A09CBD" w14:textId="41A9AE3D" w:rsidR="00FB27D8" w:rsidRDefault="00FB27D8" w:rsidP="007E3440">
      <w:pPr>
        <w:spacing w:after="0"/>
        <w:rPr>
          <w:b/>
          <w:color w:val="000000" w:themeColor="text1"/>
          <w:sz w:val="24"/>
          <w:szCs w:val="24"/>
          <w:u w:val="single"/>
        </w:rPr>
      </w:pPr>
    </w:p>
    <w:p w14:paraId="258E411D" w14:textId="5D64BF0A" w:rsidR="00FB27D8" w:rsidRDefault="00FB27D8" w:rsidP="007E3440">
      <w:pPr>
        <w:spacing w:after="0"/>
        <w:rPr>
          <w:b/>
          <w:color w:val="000000" w:themeColor="text1"/>
          <w:sz w:val="24"/>
          <w:szCs w:val="24"/>
          <w:u w:val="single"/>
        </w:rPr>
      </w:pPr>
    </w:p>
    <w:p w14:paraId="7D01C3BD" w14:textId="47BF1316" w:rsidR="00FB27D8" w:rsidRDefault="00FB27D8" w:rsidP="007E3440">
      <w:pPr>
        <w:spacing w:after="0"/>
        <w:rPr>
          <w:b/>
          <w:color w:val="000000" w:themeColor="text1"/>
          <w:sz w:val="24"/>
          <w:szCs w:val="24"/>
          <w:u w:val="single"/>
        </w:rPr>
      </w:pPr>
    </w:p>
    <w:p w14:paraId="084BFC5A" w14:textId="661CB580" w:rsidR="00FB27D8" w:rsidRDefault="00FB27D8" w:rsidP="007E3440">
      <w:pPr>
        <w:spacing w:after="0"/>
        <w:rPr>
          <w:b/>
          <w:color w:val="000000" w:themeColor="text1"/>
          <w:sz w:val="24"/>
          <w:szCs w:val="24"/>
          <w:u w:val="single"/>
        </w:rPr>
      </w:pPr>
    </w:p>
    <w:p w14:paraId="766BE12A" w14:textId="23A9F727" w:rsidR="00FB27D8" w:rsidRDefault="00FB27D8" w:rsidP="007E3440">
      <w:pPr>
        <w:spacing w:after="0"/>
        <w:rPr>
          <w:b/>
          <w:color w:val="000000" w:themeColor="text1"/>
          <w:sz w:val="24"/>
          <w:szCs w:val="24"/>
          <w:u w:val="single"/>
        </w:rPr>
      </w:pPr>
    </w:p>
    <w:p w14:paraId="4A7B666A" w14:textId="7B14C2C7" w:rsidR="00FB27D8" w:rsidRDefault="00FB27D8" w:rsidP="007E3440">
      <w:pPr>
        <w:spacing w:after="0"/>
        <w:rPr>
          <w:b/>
          <w:color w:val="000000" w:themeColor="text1"/>
          <w:sz w:val="24"/>
          <w:szCs w:val="24"/>
          <w:u w:val="single"/>
        </w:rPr>
      </w:pPr>
    </w:p>
    <w:p w14:paraId="66813710" w14:textId="062A5AE0" w:rsidR="00FB27D8" w:rsidRDefault="00FB27D8" w:rsidP="007E3440">
      <w:pPr>
        <w:spacing w:after="0"/>
        <w:rPr>
          <w:b/>
          <w:color w:val="000000" w:themeColor="text1"/>
          <w:sz w:val="24"/>
          <w:szCs w:val="24"/>
          <w:u w:val="single"/>
        </w:rPr>
      </w:pPr>
    </w:p>
    <w:p w14:paraId="21ECF2BB" w14:textId="1A28C1FC" w:rsidR="00FB27D8" w:rsidRDefault="00FB27D8" w:rsidP="007E3440">
      <w:pPr>
        <w:spacing w:after="0"/>
        <w:rPr>
          <w:b/>
          <w:color w:val="000000" w:themeColor="text1"/>
          <w:sz w:val="24"/>
          <w:szCs w:val="24"/>
          <w:u w:val="single"/>
        </w:rPr>
      </w:pPr>
    </w:p>
    <w:p w14:paraId="28A6900E" w14:textId="18F122B5" w:rsidR="00FB27D8" w:rsidRDefault="00FB27D8" w:rsidP="007E3440">
      <w:pPr>
        <w:spacing w:after="0"/>
        <w:rPr>
          <w:b/>
          <w:color w:val="000000" w:themeColor="text1"/>
          <w:sz w:val="24"/>
          <w:szCs w:val="24"/>
          <w:u w:val="single"/>
        </w:rPr>
      </w:pPr>
    </w:p>
    <w:p w14:paraId="75CD4760" w14:textId="5F3834F8" w:rsidR="00FB27D8" w:rsidRDefault="00FB27D8" w:rsidP="007E3440">
      <w:pPr>
        <w:spacing w:after="0"/>
        <w:rPr>
          <w:b/>
          <w:color w:val="000000" w:themeColor="text1"/>
          <w:sz w:val="24"/>
          <w:szCs w:val="24"/>
          <w:u w:val="single"/>
        </w:rPr>
      </w:pPr>
    </w:p>
    <w:p w14:paraId="0A54FB1E" w14:textId="79326C63" w:rsidR="00FB27D8" w:rsidRDefault="00FB27D8" w:rsidP="007E3440">
      <w:pPr>
        <w:spacing w:after="0"/>
        <w:rPr>
          <w:b/>
          <w:color w:val="000000" w:themeColor="text1"/>
          <w:sz w:val="24"/>
          <w:szCs w:val="24"/>
          <w:u w:val="single"/>
        </w:rPr>
      </w:pPr>
    </w:p>
    <w:p w14:paraId="1E74FE8A" w14:textId="0955AF41" w:rsidR="00FB27D8" w:rsidRDefault="00FB27D8" w:rsidP="007E3440">
      <w:pPr>
        <w:spacing w:after="0"/>
        <w:rPr>
          <w:b/>
          <w:color w:val="000000" w:themeColor="text1"/>
          <w:sz w:val="24"/>
          <w:szCs w:val="24"/>
          <w:u w:val="single"/>
        </w:rPr>
      </w:pPr>
    </w:p>
    <w:p w14:paraId="37311027" w14:textId="70458334" w:rsidR="00FB27D8" w:rsidRDefault="00FB27D8" w:rsidP="007E3440">
      <w:pPr>
        <w:spacing w:after="0"/>
        <w:rPr>
          <w:b/>
          <w:color w:val="000000" w:themeColor="text1"/>
          <w:sz w:val="24"/>
          <w:szCs w:val="24"/>
          <w:u w:val="single"/>
        </w:rPr>
      </w:pPr>
    </w:p>
    <w:p w14:paraId="35C75655" w14:textId="3B47B8D8" w:rsidR="00FB27D8" w:rsidRDefault="00FB27D8" w:rsidP="007E3440">
      <w:pPr>
        <w:spacing w:after="0"/>
        <w:rPr>
          <w:b/>
          <w:color w:val="000000" w:themeColor="text1"/>
          <w:sz w:val="24"/>
          <w:szCs w:val="24"/>
          <w:u w:val="single"/>
        </w:rPr>
      </w:pPr>
    </w:p>
    <w:p w14:paraId="498B18A0" w14:textId="783C8A03" w:rsidR="00FB27D8" w:rsidRDefault="00FB27D8" w:rsidP="007E3440">
      <w:pPr>
        <w:spacing w:after="0"/>
        <w:rPr>
          <w:b/>
          <w:color w:val="000000" w:themeColor="text1"/>
          <w:sz w:val="24"/>
          <w:szCs w:val="24"/>
          <w:u w:val="single"/>
        </w:rPr>
      </w:pPr>
    </w:p>
    <w:p w14:paraId="458797C4" w14:textId="7DD60BA6" w:rsidR="00FB27D8" w:rsidRDefault="00FB27D8" w:rsidP="007E3440">
      <w:pPr>
        <w:spacing w:after="0"/>
        <w:rPr>
          <w:b/>
          <w:color w:val="000000" w:themeColor="text1"/>
          <w:sz w:val="24"/>
          <w:szCs w:val="24"/>
          <w:u w:val="single"/>
        </w:rPr>
      </w:pPr>
    </w:p>
    <w:p w14:paraId="1789CA28" w14:textId="1C1D14E9" w:rsidR="00FB27D8" w:rsidRDefault="00FB27D8" w:rsidP="007E3440">
      <w:pPr>
        <w:spacing w:after="0"/>
        <w:rPr>
          <w:b/>
          <w:color w:val="000000" w:themeColor="text1"/>
          <w:sz w:val="24"/>
          <w:szCs w:val="24"/>
          <w:u w:val="single"/>
        </w:rPr>
      </w:pPr>
    </w:p>
    <w:p w14:paraId="22B7E0D9" w14:textId="0339B323" w:rsidR="00FB27D8" w:rsidRDefault="00FB27D8" w:rsidP="007E3440">
      <w:pPr>
        <w:spacing w:after="0"/>
        <w:rPr>
          <w:b/>
          <w:color w:val="000000" w:themeColor="text1"/>
          <w:sz w:val="24"/>
          <w:szCs w:val="24"/>
          <w:u w:val="single"/>
        </w:rPr>
      </w:pPr>
    </w:p>
    <w:p w14:paraId="5799F212" w14:textId="47E88AC3" w:rsidR="00FB27D8" w:rsidRDefault="00FB27D8" w:rsidP="007E3440">
      <w:pPr>
        <w:spacing w:after="0"/>
        <w:rPr>
          <w:b/>
          <w:color w:val="000000" w:themeColor="text1"/>
          <w:sz w:val="24"/>
          <w:szCs w:val="24"/>
          <w:u w:val="single"/>
        </w:rPr>
      </w:pPr>
    </w:p>
    <w:p w14:paraId="3F202CBD" w14:textId="50611697" w:rsidR="00FB27D8" w:rsidRDefault="00FB27D8" w:rsidP="007E3440">
      <w:pPr>
        <w:spacing w:after="0"/>
        <w:rPr>
          <w:b/>
          <w:color w:val="000000" w:themeColor="text1"/>
          <w:sz w:val="24"/>
          <w:szCs w:val="24"/>
          <w:u w:val="single"/>
        </w:rPr>
      </w:pPr>
    </w:p>
    <w:p w14:paraId="37AC8715" w14:textId="70C6FD81" w:rsidR="00FB27D8" w:rsidRDefault="00FB27D8" w:rsidP="007E3440">
      <w:pPr>
        <w:spacing w:after="0"/>
        <w:rPr>
          <w:b/>
          <w:color w:val="000000" w:themeColor="text1"/>
          <w:sz w:val="24"/>
          <w:szCs w:val="24"/>
          <w:u w:val="single"/>
        </w:rPr>
      </w:pPr>
    </w:p>
    <w:p w14:paraId="7C130F05" w14:textId="77777777" w:rsidR="00FB27D8" w:rsidRDefault="00FB27D8" w:rsidP="00FB27D8">
      <w:pPr>
        <w:spacing w:after="0"/>
        <w:jc w:val="center"/>
        <w:rPr>
          <w:b/>
          <w:color w:val="000000" w:themeColor="text1"/>
          <w:sz w:val="24"/>
          <w:szCs w:val="24"/>
          <w:u w:val="single"/>
        </w:rPr>
      </w:pPr>
      <w:r w:rsidRPr="006164CC">
        <w:rPr>
          <w:b/>
          <w:color w:val="000000" w:themeColor="text1"/>
          <w:sz w:val="24"/>
          <w:szCs w:val="24"/>
          <w:u w:val="single"/>
        </w:rPr>
        <w:lastRenderedPageBreak/>
        <w:t xml:space="preserve">INDICATEURS DE RESULTATS </w:t>
      </w:r>
    </w:p>
    <w:p w14:paraId="3CA7C496" w14:textId="5E22344E" w:rsidR="005E6AB0" w:rsidRDefault="005E6AB0" w:rsidP="005E6AB0">
      <w:pPr>
        <w:spacing w:after="0"/>
        <w:rPr>
          <w:bCs/>
          <w:color w:val="000000" w:themeColor="text1"/>
        </w:rPr>
      </w:pPr>
    </w:p>
    <w:p w14:paraId="613D7C8F" w14:textId="77777777" w:rsidR="004F13D4" w:rsidRDefault="004F13D4" w:rsidP="005E6AB0">
      <w:pPr>
        <w:spacing w:after="0"/>
        <w:rPr>
          <w:bCs/>
          <w:color w:val="000000" w:themeColor="text1"/>
        </w:rPr>
      </w:pPr>
    </w:p>
    <w:p w14:paraId="76C8CE14" w14:textId="77777777" w:rsidR="00FB27D8" w:rsidRPr="008827EC" w:rsidRDefault="00FB27D8" w:rsidP="00FB27D8">
      <w:pPr>
        <w:spacing w:after="0"/>
        <w:rPr>
          <w:b/>
          <w:color w:val="000000" w:themeColor="text1"/>
          <w:sz w:val="24"/>
          <w:szCs w:val="24"/>
        </w:rPr>
      </w:pPr>
      <w:r>
        <w:rPr>
          <w:b/>
          <w:color w:val="000000" w:themeColor="text1"/>
          <w:sz w:val="24"/>
          <w:szCs w:val="24"/>
        </w:rPr>
        <w:t xml:space="preserve">TAUX DE DIPLOMATION DES PUBLICS APPRENTIS </w:t>
      </w:r>
    </w:p>
    <w:p w14:paraId="1096DCBD" w14:textId="77777777" w:rsidR="00FB27D8" w:rsidRPr="001E318F" w:rsidRDefault="00FB27D8" w:rsidP="00FB27D8">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069F01BA" w14:textId="0ACB36A5" w:rsidR="00FB27D8" w:rsidRDefault="00FB27D8" w:rsidP="00FB27D8">
      <w:pPr>
        <w:spacing w:after="0"/>
        <w:rPr>
          <w:bCs/>
          <w:color w:val="000000" w:themeColor="text1"/>
        </w:rPr>
      </w:pPr>
      <w:r>
        <w:rPr>
          <w:bCs/>
          <w:color w:val="000000" w:themeColor="text1"/>
        </w:rPr>
        <w:t>Session 202</w:t>
      </w:r>
      <w:r w:rsidR="006D1069">
        <w:rPr>
          <w:bCs/>
          <w:color w:val="000000" w:themeColor="text1"/>
        </w:rPr>
        <w:t>2</w:t>
      </w:r>
      <w:r>
        <w:rPr>
          <w:bCs/>
          <w:color w:val="000000" w:themeColor="text1"/>
        </w:rPr>
        <w:t>-202</w:t>
      </w:r>
      <w:r w:rsidR="006D1069">
        <w:rPr>
          <w:bCs/>
          <w:color w:val="000000" w:themeColor="text1"/>
        </w:rPr>
        <w:t>3</w:t>
      </w:r>
      <w:r>
        <w:rPr>
          <w:bCs/>
          <w:color w:val="000000" w:themeColor="text1"/>
        </w:rPr>
        <w:t> :</w:t>
      </w:r>
      <w:r w:rsidR="00D10A71">
        <w:rPr>
          <w:bCs/>
          <w:color w:val="000000" w:themeColor="text1"/>
        </w:rPr>
        <w:t xml:space="preserve"> 100</w:t>
      </w:r>
      <w:r>
        <w:rPr>
          <w:bCs/>
          <w:color w:val="000000" w:themeColor="text1"/>
        </w:rPr>
        <w:t xml:space="preserve"> %              Session 202</w:t>
      </w:r>
      <w:r w:rsidR="006D1069">
        <w:rPr>
          <w:bCs/>
          <w:color w:val="000000" w:themeColor="text1"/>
        </w:rPr>
        <w:t>3</w:t>
      </w:r>
      <w:r>
        <w:rPr>
          <w:bCs/>
          <w:color w:val="000000" w:themeColor="text1"/>
        </w:rPr>
        <w:t>-202</w:t>
      </w:r>
      <w:r w:rsidR="006D1069">
        <w:rPr>
          <w:bCs/>
          <w:color w:val="000000" w:themeColor="text1"/>
        </w:rPr>
        <w:t>4</w:t>
      </w:r>
      <w:r>
        <w:rPr>
          <w:bCs/>
          <w:color w:val="000000" w:themeColor="text1"/>
        </w:rPr>
        <w:t xml:space="preserve"> : </w:t>
      </w:r>
      <w:r w:rsidR="00D10A71">
        <w:rPr>
          <w:bCs/>
          <w:color w:val="000000" w:themeColor="text1"/>
        </w:rPr>
        <w:t>100</w:t>
      </w:r>
      <w:r>
        <w:rPr>
          <w:bCs/>
          <w:color w:val="000000" w:themeColor="text1"/>
        </w:rPr>
        <w:t xml:space="preserve">%              </w:t>
      </w:r>
    </w:p>
    <w:p w14:paraId="6D9D2D7F" w14:textId="6DD2855A" w:rsidR="005E6AB0" w:rsidRPr="001E318F" w:rsidRDefault="005E6AB0" w:rsidP="005E6AB0">
      <w:pPr>
        <w:spacing w:after="0"/>
        <w:rPr>
          <w:bCs/>
          <w:color w:val="000000" w:themeColor="text1"/>
        </w:rPr>
      </w:pPr>
    </w:p>
    <w:p w14:paraId="41E74CF5" w14:textId="77777777" w:rsidR="005E6AB0" w:rsidRDefault="005E6AB0" w:rsidP="005E6AB0">
      <w:pPr>
        <w:spacing w:after="0"/>
        <w:rPr>
          <w:bCs/>
          <w:color w:val="000000" w:themeColor="text1"/>
        </w:rPr>
      </w:pPr>
    </w:p>
    <w:p w14:paraId="78AB07EC" w14:textId="77777777" w:rsidR="00B24A84" w:rsidRPr="008827EC" w:rsidRDefault="00B24A84" w:rsidP="00B24A84">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6215D2C3" w14:textId="77777777" w:rsidR="00B24A84" w:rsidRPr="001E318F" w:rsidRDefault="00B24A84" w:rsidP="00B24A84">
      <w:pPr>
        <w:spacing w:after="0"/>
        <w:rPr>
          <w:bCs/>
          <w:color w:val="000000" w:themeColor="text1"/>
        </w:rPr>
      </w:pPr>
      <w:bookmarkStart w:id="2" w:name="_Hlk162961739"/>
      <w:r>
        <w:rPr>
          <w:bCs/>
          <w:color w:val="000000" w:themeColor="text1"/>
        </w:rPr>
        <w:t>Données enquête SEFCA* :</w:t>
      </w:r>
    </w:p>
    <w:p w14:paraId="07835727" w14:textId="4E2132A2" w:rsidR="00B24A84" w:rsidRDefault="00C62238" w:rsidP="00B24A84">
      <w:pPr>
        <w:spacing w:after="0"/>
        <w:rPr>
          <w:bCs/>
          <w:color w:val="000000" w:themeColor="text1"/>
        </w:rPr>
      </w:pPr>
      <w:r>
        <w:rPr>
          <w:bCs/>
          <w:color w:val="000000" w:themeColor="text1"/>
        </w:rPr>
        <w:t xml:space="preserve">Session 2022-2023 : 0%              Session 2023-2024 : </w:t>
      </w:r>
      <w:r w:rsidR="00D10A71">
        <w:rPr>
          <w:bCs/>
          <w:color w:val="000000" w:themeColor="text1"/>
        </w:rPr>
        <w:t>33</w:t>
      </w:r>
      <w:r>
        <w:rPr>
          <w:bCs/>
          <w:color w:val="000000" w:themeColor="text1"/>
        </w:rPr>
        <w:t xml:space="preserve">%              </w:t>
      </w:r>
    </w:p>
    <w:p w14:paraId="54B317CF" w14:textId="77777777" w:rsidR="00B24A84" w:rsidRDefault="00B24A84" w:rsidP="00B24A84">
      <w:pPr>
        <w:spacing w:after="0"/>
        <w:rPr>
          <w:bCs/>
          <w:color w:val="000000" w:themeColor="text1"/>
        </w:rPr>
      </w:pPr>
    </w:p>
    <w:p w14:paraId="6A8A194C" w14:textId="1F14FF7F" w:rsidR="00371409" w:rsidRDefault="00B24A84" w:rsidP="00371409">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bookmarkEnd w:id="2"/>
    <w:p w14:paraId="30C1593A" w14:textId="4C87FB09" w:rsidR="009B1EA4" w:rsidRPr="001E318F" w:rsidRDefault="009B1EA4" w:rsidP="009B1EA4">
      <w:pPr>
        <w:spacing w:after="0"/>
        <w:rPr>
          <w:bCs/>
          <w:color w:val="000000" w:themeColor="text1"/>
        </w:rPr>
      </w:pPr>
    </w:p>
    <w:p w14:paraId="6B8D880E" w14:textId="77777777" w:rsidR="009B1EA4" w:rsidRDefault="009B1EA4" w:rsidP="005E6AB0">
      <w:pPr>
        <w:spacing w:after="0"/>
        <w:rPr>
          <w:bCs/>
          <w:color w:val="000000" w:themeColor="text1"/>
        </w:rPr>
      </w:pPr>
    </w:p>
    <w:p w14:paraId="0F7892CC" w14:textId="77777777" w:rsidR="005E6AB0" w:rsidRPr="008827EC" w:rsidRDefault="005E6AB0" w:rsidP="005E6AB0">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7CDF2BB0" w14:textId="77777777" w:rsidR="00715C4F" w:rsidRPr="001E318F" w:rsidRDefault="00715C4F" w:rsidP="00715C4F">
      <w:pPr>
        <w:spacing w:after="0"/>
        <w:rPr>
          <w:bCs/>
          <w:color w:val="000000" w:themeColor="text1"/>
        </w:rPr>
      </w:pPr>
      <w:r>
        <w:rPr>
          <w:bCs/>
          <w:color w:val="000000" w:themeColor="text1"/>
        </w:rPr>
        <w:t>Données SEFCA :</w:t>
      </w:r>
    </w:p>
    <w:p w14:paraId="189BFDF2" w14:textId="627291DD" w:rsidR="00715C4F" w:rsidRDefault="00715C4F" w:rsidP="00715C4F">
      <w:pPr>
        <w:spacing w:after="0"/>
        <w:rPr>
          <w:bCs/>
          <w:color w:val="000000" w:themeColor="text1"/>
        </w:rPr>
      </w:pPr>
      <w:r>
        <w:rPr>
          <w:bCs/>
          <w:color w:val="000000" w:themeColor="text1"/>
        </w:rPr>
        <w:t>Session 2022-2023 : 0%</w:t>
      </w:r>
      <w:r w:rsidR="00C62238">
        <w:rPr>
          <w:bCs/>
          <w:color w:val="000000" w:themeColor="text1"/>
        </w:rPr>
        <w:t xml:space="preserve">              Session 2023-2024 : </w:t>
      </w:r>
      <w:r w:rsidR="00F43A96">
        <w:rPr>
          <w:bCs/>
          <w:color w:val="000000" w:themeColor="text1"/>
        </w:rPr>
        <w:t>25</w:t>
      </w:r>
      <w:r w:rsidR="00C62238">
        <w:rPr>
          <w:bCs/>
          <w:color w:val="000000" w:themeColor="text1"/>
        </w:rPr>
        <w:t xml:space="preserve">%              </w:t>
      </w:r>
    </w:p>
    <w:p w14:paraId="1FA44D0A" w14:textId="5CF0E1B0" w:rsidR="005E6AB0" w:rsidRPr="001E318F" w:rsidRDefault="005E6AB0" w:rsidP="005E6AB0">
      <w:pPr>
        <w:spacing w:after="0"/>
        <w:rPr>
          <w:bCs/>
          <w:color w:val="000000" w:themeColor="text1"/>
        </w:rPr>
      </w:pPr>
    </w:p>
    <w:p w14:paraId="7D2C438F" w14:textId="77777777" w:rsidR="005E6AB0" w:rsidRDefault="005E6AB0" w:rsidP="005E6AB0">
      <w:pPr>
        <w:spacing w:after="0"/>
        <w:rPr>
          <w:bCs/>
          <w:color w:val="000000" w:themeColor="text1"/>
        </w:rPr>
      </w:pPr>
    </w:p>
    <w:p w14:paraId="519151F2" w14:textId="77777777" w:rsidR="005E6AB0" w:rsidRDefault="005E6AB0" w:rsidP="005E6AB0">
      <w:pPr>
        <w:spacing w:after="0"/>
        <w:rPr>
          <w:bCs/>
          <w:color w:val="000000" w:themeColor="text1"/>
        </w:rPr>
      </w:pPr>
    </w:p>
    <w:p w14:paraId="7B0C5F73" w14:textId="77777777" w:rsidR="00B24A84" w:rsidRPr="00874A3E" w:rsidRDefault="00B24A84" w:rsidP="00B24A84">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 mois)</w:t>
      </w:r>
    </w:p>
    <w:p w14:paraId="24B6A8E1" w14:textId="77777777" w:rsidR="00B24A84" w:rsidRPr="001E318F" w:rsidRDefault="00B24A84" w:rsidP="00B24A84">
      <w:pPr>
        <w:spacing w:after="0"/>
        <w:rPr>
          <w:bCs/>
          <w:color w:val="000000" w:themeColor="text1"/>
        </w:rPr>
      </w:pPr>
      <w:r>
        <w:rPr>
          <w:bCs/>
          <w:color w:val="000000" w:themeColor="text1"/>
        </w:rPr>
        <w:t>Données enquête SEFCA* :</w:t>
      </w:r>
    </w:p>
    <w:p w14:paraId="302D1F6A" w14:textId="1CC2171B" w:rsidR="00823BF6" w:rsidRDefault="00823BF6" w:rsidP="00823BF6">
      <w:pPr>
        <w:spacing w:after="0"/>
        <w:rPr>
          <w:bCs/>
          <w:color w:val="000000" w:themeColor="text1"/>
        </w:rPr>
      </w:pPr>
      <w:r>
        <w:rPr>
          <w:bCs/>
          <w:color w:val="000000" w:themeColor="text1"/>
        </w:rPr>
        <w:t xml:space="preserve">Session 2022-2023 : </w:t>
      </w:r>
      <w:r w:rsidR="00A26E07">
        <w:rPr>
          <w:bCs/>
          <w:color w:val="000000" w:themeColor="text1"/>
        </w:rPr>
        <w:t>100%</w:t>
      </w:r>
      <w:r w:rsidR="00C62238">
        <w:rPr>
          <w:bCs/>
          <w:color w:val="000000" w:themeColor="text1"/>
        </w:rPr>
        <w:t xml:space="preserve">              Session 2023-2024 : </w:t>
      </w:r>
      <w:r w:rsidR="00D10A71">
        <w:rPr>
          <w:bCs/>
          <w:color w:val="000000" w:themeColor="text1"/>
        </w:rPr>
        <w:t>100</w:t>
      </w:r>
      <w:r w:rsidR="00C62238">
        <w:rPr>
          <w:bCs/>
          <w:color w:val="000000" w:themeColor="text1"/>
        </w:rPr>
        <w:t xml:space="preserve">%              </w:t>
      </w:r>
    </w:p>
    <w:p w14:paraId="32E3A2B0" w14:textId="77777777" w:rsidR="00B24A84" w:rsidRDefault="00B24A84" w:rsidP="00B24A84">
      <w:pPr>
        <w:spacing w:after="0"/>
        <w:rPr>
          <w:bCs/>
          <w:color w:val="000000" w:themeColor="text1"/>
        </w:rPr>
      </w:pPr>
    </w:p>
    <w:p w14:paraId="61E508C3" w14:textId="12B40448" w:rsidR="00B24A84" w:rsidRDefault="00B24A84" w:rsidP="00B24A84">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377E6F99" w14:textId="27A05963" w:rsidR="005E6AB0" w:rsidRPr="001E318F" w:rsidRDefault="005E6AB0" w:rsidP="005E6AB0">
      <w:pPr>
        <w:spacing w:after="0"/>
        <w:rPr>
          <w:bCs/>
          <w:color w:val="000000" w:themeColor="text1"/>
        </w:rPr>
      </w:pPr>
    </w:p>
    <w:p w14:paraId="088C0D03" w14:textId="77777777" w:rsidR="005E6AB0" w:rsidRPr="00874A3E" w:rsidRDefault="005E6AB0" w:rsidP="005E6AB0">
      <w:pPr>
        <w:spacing w:after="0"/>
        <w:rPr>
          <w:bCs/>
          <w:color w:val="000000" w:themeColor="text1"/>
        </w:rPr>
      </w:pPr>
    </w:p>
    <w:p w14:paraId="126FC9AB" w14:textId="554526E4" w:rsidR="00A2557C" w:rsidRDefault="00A2557C" w:rsidP="006C46C8">
      <w:pPr>
        <w:spacing w:after="0"/>
        <w:rPr>
          <w:bCs/>
          <w:color w:val="000000" w:themeColor="text1"/>
        </w:rPr>
      </w:pPr>
    </w:p>
    <w:p w14:paraId="67EBA28D" w14:textId="40F36268" w:rsidR="00087534" w:rsidRPr="00874A3E" w:rsidRDefault="00087534" w:rsidP="00087534">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 et 18 mois)</w:t>
      </w:r>
    </w:p>
    <w:p w14:paraId="55C7F282" w14:textId="7DE054DA" w:rsidR="00087534" w:rsidRPr="001E318F" w:rsidRDefault="00087534" w:rsidP="00087534">
      <w:pPr>
        <w:spacing w:after="0"/>
        <w:rPr>
          <w:bCs/>
          <w:color w:val="000000" w:themeColor="text1"/>
        </w:rPr>
      </w:pPr>
    </w:p>
    <w:p w14:paraId="2A8E7638" w14:textId="77777777" w:rsidR="00371409" w:rsidRPr="001E318F" w:rsidRDefault="00371409" w:rsidP="00371409">
      <w:pPr>
        <w:spacing w:after="0"/>
        <w:rPr>
          <w:bCs/>
          <w:color w:val="000000" w:themeColor="text1"/>
        </w:rPr>
      </w:pPr>
      <w:r>
        <w:rPr>
          <w:bCs/>
          <w:color w:val="000000" w:themeColor="text1"/>
        </w:rPr>
        <w:t xml:space="preserve">Données enquête SEFCA* : </w:t>
      </w:r>
    </w:p>
    <w:p w14:paraId="3659FFC9" w14:textId="42791788" w:rsidR="00371409" w:rsidRDefault="00371409" w:rsidP="00371409">
      <w:pPr>
        <w:spacing w:after="0"/>
        <w:rPr>
          <w:bCs/>
          <w:color w:val="000000" w:themeColor="text1"/>
        </w:rPr>
      </w:pPr>
      <w:r>
        <w:rPr>
          <w:bCs/>
          <w:color w:val="000000" w:themeColor="text1"/>
        </w:rPr>
        <w:t>Session 2022-2023 :</w:t>
      </w:r>
      <w:r w:rsidRPr="0074020F">
        <w:rPr>
          <w:bCs/>
          <w:color w:val="000000" w:themeColor="text1"/>
        </w:rPr>
        <w:t xml:space="preserve"> </w:t>
      </w:r>
      <w:r w:rsidR="00E34086">
        <w:rPr>
          <w:bCs/>
          <w:color w:val="000000" w:themeColor="text1"/>
        </w:rPr>
        <w:t>100%</w:t>
      </w:r>
      <w:r w:rsidR="00C62238">
        <w:rPr>
          <w:bCs/>
          <w:color w:val="000000" w:themeColor="text1"/>
        </w:rPr>
        <w:t xml:space="preserve">              Session 2023-2024 : </w:t>
      </w:r>
      <w:r w:rsidR="00D10A71">
        <w:rPr>
          <w:bCs/>
          <w:color w:val="000000" w:themeColor="text1"/>
        </w:rPr>
        <w:t>100</w:t>
      </w:r>
      <w:r w:rsidR="00C62238">
        <w:rPr>
          <w:bCs/>
          <w:color w:val="000000" w:themeColor="text1"/>
        </w:rPr>
        <w:t xml:space="preserve">%              </w:t>
      </w:r>
    </w:p>
    <w:p w14:paraId="35B699C3" w14:textId="77777777" w:rsidR="00371409" w:rsidRDefault="00371409" w:rsidP="00371409">
      <w:pPr>
        <w:spacing w:after="0"/>
        <w:rPr>
          <w:bCs/>
          <w:color w:val="000000" w:themeColor="text1"/>
        </w:rPr>
      </w:pPr>
    </w:p>
    <w:p w14:paraId="39359C37" w14:textId="1E35D8FD" w:rsidR="00371409" w:rsidRDefault="00371409" w:rsidP="00371409">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13B37E5D" w14:textId="680378B2" w:rsidR="00371409" w:rsidRDefault="00371409" w:rsidP="009B1EA4"/>
    <w:p w14:paraId="19DEDEF5" w14:textId="51679CE9" w:rsidR="00371409" w:rsidRDefault="00371409" w:rsidP="00371409">
      <w:r>
        <w:t xml:space="preserve">Plus d’indicateurs sur le site de l’observatoire des étudiants : </w:t>
      </w:r>
      <w:hyperlink r:id="rId12" w:history="1">
        <w:r w:rsidR="00C62238" w:rsidRPr="00E817F4">
          <w:rPr>
            <w:rStyle w:val="Lienhypertexte"/>
          </w:rPr>
          <w:t>https://ode.ube.fr/</w:t>
        </w:r>
      </w:hyperlink>
      <w:r>
        <w:t xml:space="preserve"> </w:t>
      </w:r>
    </w:p>
    <w:p w14:paraId="683A265E" w14:textId="77777777" w:rsidR="00371409" w:rsidRPr="009B1EA4" w:rsidRDefault="00371409" w:rsidP="009B1EA4"/>
    <w:sectPr w:rsidR="00371409" w:rsidRPr="009B1EA4" w:rsidSect="006C46C8">
      <w:headerReference w:type="default" r:id="rId13"/>
      <w:footerReference w:type="default" r:id="rId14"/>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2D174" w14:textId="77777777" w:rsidR="0022721A" w:rsidRDefault="0022721A" w:rsidP="000D5707">
      <w:pPr>
        <w:spacing w:after="0" w:line="240" w:lineRule="auto"/>
      </w:pPr>
      <w:r>
        <w:separator/>
      </w:r>
    </w:p>
  </w:endnote>
  <w:endnote w:type="continuationSeparator" w:id="0">
    <w:p w14:paraId="15F50355" w14:textId="77777777" w:rsidR="0022721A" w:rsidRDefault="0022721A"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2846B33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C7362">
      <w:rPr>
        <w:i/>
        <w:iCs/>
        <w:sz w:val="16"/>
        <w:szCs w:val="16"/>
      </w:rPr>
      <w:t>24/01/24</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52457" w14:textId="77777777" w:rsidR="0022721A" w:rsidRDefault="0022721A" w:rsidP="000D5707">
      <w:pPr>
        <w:spacing w:after="0" w:line="240" w:lineRule="auto"/>
      </w:pPr>
      <w:r>
        <w:separator/>
      </w:r>
    </w:p>
  </w:footnote>
  <w:footnote w:type="continuationSeparator" w:id="0">
    <w:p w14:paraId="71C40058" w14:textId="77777777" w:rsidR="0022721A" w:rsidRDefault="0022721A"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8753E"/>
    <w:multiLevelType w:val="multilevel"/>
    <w:tmpl w:val="15EA0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6C463E"/>
    <w:multiLevelType w:val="multilevel"/>
    <w:tmpl w:val="1B028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recipientData>
    <wne:active wne:val="1"/>
    <wne:hash wne:val="-218982802"/>
  </wne:recipientData>
  <wne:recipientData>
    <wne:active wne:val="1"/>
    <wne:hash wne:val="-470732762"/>
  </wne:recipientData>
  <wne:recipientData>
    <wne:active wne:val="1"/>
    <wne:hash wne:val="-226671086"/>
  </wne:recipientData>
  <wne:recipientData>
    <wne:active wne:val="1"/>
    <wne:hash wne:val="4184004"/>
  </wne:recipientData>
  <wne:recipientData>
    <wne:active wne:val="1"/>
    <wne:hash wne:val="1900264636"/>
  </wne:recipientData>
  <wne:recipientData>
    <wne:active wne:val="1"/>
    <wne:hash wne:val="-192411776"/>
  </wne:recipientData>
  <wne:recipientData>
    <wne:active wne:val="1"/>
    <wne:hash wne:val="698841498"/>
  </wne:recipientData>
  <wne:recipientData>
    <wne:active wne:val="1"/>
    <wne:hash wne:val="-173617298"/>
  </wne:recipientData>
  <wne:recipientData>
    <wne:active wne:val="1"/>
    <wne:hash wne:val="1088322664"/>
  </wne:recipientData>
  <wne:recipientData>
    <wne:active wne:val="1"/>
    <wne:hash wne:val="-1659568268"/>
  </wne:recipientData>
  <wne:recipientData>
    <wne:active wne:val="1"/>
    <wne:hash wne:val="1067515837"/>
  </wne:recipientData>
  <wne:recipientData>
    <wne:active wne:val="1"/>
    <wne:hash wne:val="-1892113948"/>
  </wne:recipientData>
  <wne:recipientData>
    <wne:active wne:val="1"/>
    <wne:hash wne:val="-1267930324"/>
  </wne:recipientData>
  <wne:recipientData>
    <wne:active wne:val="1"/>
    <wne:hash wne:val="556787041"/>
  </wne:recipientData>
  <wne:recipientData>
    <wne:active wne:val="1"/>
    <wne:hash wne:val="730541513"/>
  </wne:recipientData>
  <wne:recipientData>
    <wne:active wne:val="1"/>
    <wne:hash wne:val="863109986"/>
  </wne:recipientData>
  <wne:recipientData>
    <wne:active wne:val="1"/>
    <wne:hash wne:val="-1276527075"/>
  </wne:recipientData>
  <wne:recipientData>
    <wne:active wne:val="1"/>
    <wne:hash wne:val="-574518903"/>
  </wne:recipientData>
  <wne:recipientData>
    <wne:active wne:val="1"/>
    <wne:hash wne:val="217408380"/>
  </wne:recipientData>
  <wne:recipientData>
    <wne:active wne:val="1"/>
    <wne:hash wne:val="-663175455"/>
  </wne:recipientData>
  <wne:recipientData>
    <wne:active wne:val="1"/>
    <wne:hash wne:val="710530448"/>
  </wne:recipientData>
  <wne:recipientData>
    <wne:active wne:val="1"/>
    <wne:hash wne:val="214070042"/>
  </wne:recipientData>
  <wne:recipientData>
    <wne:active wne:val="1"/>
    <wne:hash wne:val="1412170203"/>
  </wne:recipientData>
  <wne:recipientData>
    <wne:active wne:val="1"/>
    <wne:hash wne:val="-1097192849"/>
  </wne:recipientData>
  <wne:recipientData>
    <wne:active wne:val="1"/>
    <wne:hash wne:val="1073971453"/>
  </wne:recipientData>
  <wne:recipientData>
    <wne:active wne:val="1"/>
    <wne:hash wne:val="-752576538"/>
  </wne:recipientData>
  <wne:recipientData>
    <wne:active wne:val="1"/>
    <wne:hash wne:val="-1919121856"/>
  </wne:recipientData>
  <wne:recipientData>
    <wne:active wne:val="1"/>
    <wne:hash wne:val="-2124869938"/>
  </wne:recipientData>
  <wne:recipientData>
    <wne:active wne:val="1"/>
    <wne:hash wne:val="1875662932"/>
  </wne:recipientData>
  <wne:recipientData>
    <wne:active wne:val="1"/>
    <wne:hash wne:val="-161496598"/>
  </wne:recipientData>
  <wne:recipientData>
    <wne:active wne:val="1"/>
    <wne:hash wne:val="-57662493"/>
  </wne:recipientData>
  <wne:recipientData>
    <wne:active wne:val="1"/>
    <wne:hash wne:val="1298067196"/>
  </wne:recipientData>
  <wne:recipientData>
    <wne:active wne:val="1"/>
    <wne:hash wne:val="-979990366"/>
  </wne:recipientData>
  <wne:recipientData>
    <wne:active wne:val="1"/>
    <wne:hash wne:val="754773"/>
  </wne:recipientData>
  <wne:recipientData>
    <wne:active wne:val="1"/>
    <wne:hash wne:val="489510858"/>
  </wne:recipientData>
  <wne:recipientData>
    <wne:active wne:val="1"/>
    <wne:hash wne:val="129320632"/>
  </wne:recipientData>
  <wne:recipientData>
    <wne:active wne:val="1"/>
    <wne:hash wne:val="-425044596"/>
  </wne:recipientData>
  <wne:recipientData>
    <wne:active wne:val="1"/>
    <wne:hash wne:val="1460133619"/>
  </wne:recipientData>
  <wne:recipientData>
    <wne:active wne:val="1"/>
    <wne:hash wne:val="502735605"/>
  </wne:recipientData>
  <wne:recipientData>
    <wne:active wne:val="1"/>
    <wne:hash wne:val="249896669"/>
  </wne:recipientData>
  <wne:recipientData>
    <wne:active wne:val="1"/>
    <wne:hash wne:val="-1911704799"/>
  </wne:recipientData>
  <wne:recipientData>
    <wne:active wne:val="1"/>
    <wne:hash wne:val="-1139330823"/>
  </wne:recipientData>
  <wne:recipientData>
    <wne:active wne:val="1"/>
    <wne:hash wne:val="-1124415382"/>
  </wne:recipientData>
  <wne:recipientData>
    <wne:active wne:val="1"/>
    <wne:hash wne:val="1820581857"/>
  </wne:recipientData>
  <wne:recipientData>
    <wne:active wne:val="1"/>
    <wne:hash wne:val="1927128892"/>
  </wne:recipientData>
  <wne:recipientData>
    <wne:active wne:val="1"/>
    <wne:hash wne:val="1161402806"/>
  </wne:recipientData>
  <wne:recipientData>
    <wne:active wne:val="1"/>
    <wne:hash wne:val="-1664043208"/>
  </wne:recipientData>
  <wne:recipientData>
    <wne:active wne:val="1"/>
    <wne:hash wne:val="392792604"/>
  </wne:recipientData>
  <wne:recipientData>
    <wne:active wne:val="1"/>
    <wne:hash wne:val="-178238847"/>
  </wne:recipientData>
  <wne:recipientData>
    <wne:active wne:val="1"/>
    <wne:hash wne:val="-2068110158"/>
  </wne:recipientData>
  <wne:recipientData>
    <wne:active wne:val="1"/>
    <wne:hash wne:val="-953507612"/>
  </wne:recipientData>
  <wne:recipientData>
    <wne:active wne:val="1"/>
    <wne:hash wne:val="888147299"/>
  </wne:recipientData>
  <wne:recipientData>
    <wne:active wne:val="1"/>
    <wne:hash wne:val="36424937"/>
  </wne:recipientData>
  <wne:recipientData>
    <wne:active wne:val="1"/>
    <wne:hash wne:val="-279304899"/>
  </wne:recipientData>
  <wne:recipientData>
    <wne:active wne:val="1"/>
    <wne:hash wne:val="-1724852254"/>
  </wne:recipientData>
  <wne:recipientData>
    <wne:active wne:val="1"/>
    <wne:hash wne:val="-1053367691"/>
  </wne:recipientData>
  <wne:recipientData>
    <wne:active wne:val="1"/>
    <wne:hash wne:val="-285333394"/>
  </wne:recipientData>
  <wne:recipientData>
    <wne:active wne:val="1"/>
    <wne:hash wne:val="1437698103"/>
  </wne:recipientData>
  <wne:recipientData>
    <wne:active wne:val="1"/>
    <wne:hash wne:val="-773937836"/>
  </wne:recipientData>
  <wne:recipientData>
    <wne:active wne:val="1"/>
    <wne:hash wne:val="-1628378951"/>
  </wne:recipientData>
  <wne:recipientData>
    <wne:active wne:val="1"/>
    <wne:hash wne:val="-1809492297"/>
  </wne:recipientData>
  <wne:recipientData>
    <wne:active wne:val="1"/>
    <wne:hash wne:val="509233997"/>
  </wne:recipientData>
  <wne:recipientData>
    <wne:active wne:val="1"/>
    <wne:hash wne:val="-357003914"/>
  </wne:recipientData>
  <wne:recipientData>
    <wne:active wne:val="1"/>
    <wne:hash wne:val="-868217250"/>
  </wne:recipientData>
  <wne:recipientData>
    <wne:active wne:val="1"/>
    <wne:hash wne:val="1207963981"/>
  </wne:recipientData>
  <wne:recipientData>
    <wne:active wne:val="1"/>
    <wne:hash wne:val="1152848127"/>
  </wne:recipientData>
  <wne:recipientData>
    <wne:active wne:val="1"/>
    <wne:hash wne:val="172102988"/>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mailMerge>
    <w:mainDocumentType w:val="formLetters"/>
    <w:linkToQuery/>
    <w:dataType w:val="native"/>
    <w:connectString w:val="Provider=Microsoft.ACE.OLEDB.12.0;User ID=Admin;Data Source=Z:\22 - INGENIEURS\Fiches liaison CFA Sup 2024\TRAVAIL\extraction_sessions_2024-25_2024-02-26.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ESSIONS24` "/>
    <w:activeRecord w:val="-1"/>
    <w:odso>
      <w:udl w:val="Provider=Microsoft.ACE.OLEDB.12.0;User ID=Admin;Data Source=Z:\22 - INGENIEURS\Fiches liaison CFA Sup 2024\TRAVAIL\extraction_sessions_2024-25_2024-02-26.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ESSIONS24"/>
      <w:src r:id="rId1"/>
      <w:colDelim w:val="9"/>
      <w:type w:val="database"/>
      <w:fHdr/>
      <w:fieldMapData>
        <w:column w:val="0"/>
        <w:lid w:val="fr-FR"/>
      </w:fieldMapData>
      <w:fieldMapData>
        <w:column w:val="0"/>
        <w:lid w:val="fr-FR"/>
      </w:fieldMapData>
      <w:fieldMapData>
        <w:type w:val="dbColumn"/>
        <w:name w:val="nom"/>
        <w:mappedName w:val="Prénom "/>
        <w:column w:val="27"/>
        <w:lid w:val="fr-FR"/>
      </w:fieldMapData>
      <w:fieldMapData>
        <w:column w:val="0"/>
        <w:lid w:val="fr-FR"/>
      </w:fieldMapData>
      <w:fieldMapData>
        <w:type w:val="dbColumn"/>
        <w:name w:val="nom"/>
        <w:mappedName w:val="Nom "/>
        <w:column w:val="27"/>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recipientData r:id="rId2"/>
    </w:odso>
  </w:mailMerge>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76298"/>
    <w:rsid w:val="00087534"/>
    <w:rsid w:val="00092541"/>
    <w:rsid w:val="000D5707"/>
    <w:rsid w:val="0010797D"/>
    <w:rsid w:val="0013789E"/>
    <w:rsid w:val="00140CE8"/>
    <w:rsid w:val="00142408"/>
    <w:rsid w:val="001461FD"/>
    <w:rsid w:val="001C3483"/>
    <w:rsid w:val="001E318F"/>
    <w:rsid w:val="0022721A"/>
    <w:rsid w:val="002319A9"/>
    <w:rsid w:val="0024265A"/>
    <w:rsid w:val="00271B79"/>
    <w:rsid w:val="002D023E"/>
    <w:rsid w:val="002D432E"/>
    <w:rsid w:val="003320C7"/>
    <w:rsid w:val="00371409"/>
    <w:rsid w:val="003836BF"/>
    <w:rsid w:val="003D41D4"/>
    <w:rsid w:val="003E54A2"/>
    <w:rsid w:val="0040700F"/>
    <w:rsid w:val="00435F3F"/>
    <w:rsid w:val="004548A0"/>
    <w:rsid w:val="00480260"/>
    <w:rsid w:val="00487F99"/>
    <w:rsid w:val="004E7ABD"/>
    <w:rsid w:val="004F13D4"/>
    <w:rsid w:val="005364EC"/>
    <w:rsid w:val="00572215"/>
    <w:rsid w:val="00577B21"/>
    <w:rsid w:val="00591662"/>
    <w:rsid w:val="00592643"/>
    <w:rsid w:val="005E2427"/>
    <w:rsid w:val="005E6AB0"/>
    <w:rsid w:val="005F5138"/>
    <w:rsid w:val="006164CC"/>
    <w:rsid w:val="0062283F"/>
    <w:rsid w:val="006268E4"/>
    <w:rsid w:val="006321B5"/>
    <w:rsid w:val="00670611"/>
    <w:rsid w:val="00685834"/>
    <w:rsid w:val="0068724D"/>
    <w:rsid w:val="006C46C8"/>
    <w:rsid w:val="006D1069"/>
    <w:rsid w:val="006D4393"/>
    <w:rsid w:val="00715C4F"/>
    <w:rsid w:val="0074747B"/>
    <w:rsid w:val="007656AE"/>
    <w:rsid w:val="007722E0"/>
    <w:rsid w:val="007E041C"/>
    <w:rsid w:val="007E3440"/>
    <w:rsid w:val="007E7A03"/>
    <w:rsid w:val="00802F29"/>
    <w:rsid w:val="00823BF6"/>
    <w:rsid w:val="00830FBC"/>
    <w:rsid w:val="00864EF4"/>
    <w:rsid w:val="0086513D"/>
    <w:rsid w:val="008704D2"/>
    <w:rsid w:val="00874A3E"/>
    <w:rsid w:val="00876F10"/>
    <w:rsid w:val="008827EC"/>
    <w:rsid w:val="00885E44"/>
    <w:rsid w:val="008C7362"/>
    <w:rsid w:val="008D7ACD"/>
    <w:rsid w:val="008E04A7"/>
    <w:rsid w:val="008F7478"/>
    <w:rsid w:val="00912AB7"/>
    <w:rsid w:val="009B1EA4"/>
    <w:rsid w:val="009D0C10"/>
    <w:rsid w:val="00A1607E"/>
    <w:rsid w:val="00A17214"/>
    <w:rsid w:val="00A2557C"/>
    <w:rsid w:val="00A26E07"/>
    <w:rsid w:val="00A85E66"/>
    <w:rsid w:val="00AA60E5"/>
    <w:rsid w:val="00AB3033"/>
    <w:rsid w:val="00B24A84"/>
    <w:rsid w:val="00B50FA3"/>
    <w:rsid w:val="00BD0591"/>
    <w:rsid w:val="00BD4784"/>
    <w:rsid w:val="00C0074C"/>
    <w:rsid w:val="00C05C1F"/>
    <w:rsid w:val="00C077AE"/>
    <w:rsid w:val="00C536B7"/>
    <w:rsid w:val="00C604F9"/>
    <w:rsid w:val="00C62238"/>
    <w:rsid w:val="00C66D4F"/>
    <w:rsid w:val="00CB0B37"/>
    <w:rsid w:val="00CC01A4"/>
    <w:rsid w:val="00CC616D"/>
    <w:rsid w:val="00D10A71"/>
    <w:rsid w:val="00D315AB"/>
    <w:rsid w:val="00D56A5B"/>
    <w:rsid w:val="00D674F4"/>
    <w:rsid w:val="00DC5046"/>
    <w:rsid w:val="00DD008F"/>
    <w:rsid w:val="00DE323D"/>
    <w:rsid w:val="00DE7C4D"/>
    <w:rsid w:val="00E20278"/>
    <w:rsid w:val="00E34086"/>
    <w:rsid w:val="00E734CA"/>
    <w:rsid w:val="00F271EF"/>
    <w:rsid w:val="00F34F88"/>
    <w:rsid w:val="00F43A96"/>
    <w:rsid w:val="00F652B5"/>
    <w:rsid w:val="00FB27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customStyle="1" w:styleId="ui-provider">
    <w:name w:val="ui-provider"/>
    <w:basedOn w:val="Policepardfaut"/>
    <w:rsid w:val="00140CE8"/>
  </w:style>
  <w:style w:type="character" w:styleId="Lienhypertexte">
    <w:name w:val="Hyperlink"/>
    <w:basedOn w:val="Policepardfaut"/>
    <w:uiPriority w:val="99"/>
    <w:unhideWhenUsed/>
    <w:rsid w:val="007E3440"/>
    <w:rPr>
      <w:color w:val="0000FF"/>
      <w:u w:val="single"/>
    </w:rPr>
  </w:style>
  <w:style w:type="character" w:customStyle="1" w:styleId="tag--fcpt-certificationstatus">
    <w:name w:val="tag--fcpt-certification__status"/>
    <w:basedOn w:val="Policepardfaut"/>
    <w:rsid w:val="007656AE"/>
  </w:style>
  <w:style w:type="character" w:styleId="Mentionnonrsolue">
    <w:name w:val="Unresolved Mention"/>
    <w:basedOn w:val="Policepardfaut"/>
    <w:uiPriority w:val="99"/>
    <w:semiHidden/>
    <w:unhideWhenUsed/>
    <w:rsid w:val="00DD00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andidat.ube.fr/ecandidat/#!accueilView"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de.ube.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rence.rigaud@ube.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iona.bouroga@ube.fr" TargetMode="External"/><Relationship Id="rId4" Type="http://schemas.openxmlformats.org/officeDocument/2006/relationships/settings" Target="settings.xml"/><Relationship Id="rId9" Type="http://schemas.openxmlformats.org/officeDocument/2006/relationships/hyperlink" Target="mailto:rplpap@iut-dijon.u-bourgogne.f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Z:\22%20-%20INGENIEURS\Fiches%20liaison%20CFA%20Sup%202024\TRAVAIL\extraction_sessions_2024-25_2024-02-26.xls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8</Pages>
  <Words>1998</Words>
  <Characters>10989</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47</cp:revision>
  <dcterms:created xsi:type="dcterms:W3CDTF">2024-01-24T20:59:00Z</dcterms:created>
  <dcterms:modified xsi:type="dcterms:W3CDTF">2025-05-07T09:16:00Z</dcterms:modified>
</cp:coreProperties>
</file>